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71BD" w14:textId="77777777" w:rsidR="00592B4A" w:rsidRPr="008A0049" w:rsidRDefault="00592B4A" w:rsidP="00592B4A">
      <w:pPr>
        <w:pStyle w:val="ListParagraph"/>
        <w:rPr>
          <w:rFonts w:hAnsi="Calibri"/>
          <w:color w:val="000000" w:themeColor="dark1"/>
          <w:sz w:val="28"/>
          <w:szCs w:val="28"/>
        </w:rPr>
      </w:pPr>
      <w:r w:rsidRPr="008A004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40E24B" wp14:editId="19361A03">
            <wp:simplePos x="0" y="0"/>
            <wp:positionH relativeFrom="margin">
              <wp:posOffset>2756848</wp:posOffset>
            </wp:positionH>
            <wp:positionV relativeFrom="paragraph">
              <wp:posOffset>350</wp:posOffset>
            </wp:positionV>
            <wp:extent cx="582930" cy="927735"/>
            <wp:effectExtent l="0" t="0" r="7620" b="5715"/>
            <wp:wrapTight wrapText="bothSides">
              <wp:wrapPolygon edited="0">
                <wp:start x="6353" y="0"/>
                <wp:lineTo x="0" y="5766"/>
                <wp:lineTo x="0" y="21290"/>
                <wp:lineTo x="2118" y="21290"/>
                <wp:lineTo x="18353" y="21290"/>
                <wp:lineTo x="20471" y="21290"/>
                <wp:lineTo x="21176" y="20402"/>
                <wp:lineTo x="21176" y="6653"/>
                <wp:lineTo x="13412" y="0"/>
                <wp:lineTo x="6353" y="0"/>
              </wp:wrapPolygon>
            </wp:wrapTight>
            <wp:docPr id="6" name="Picture 6" descr="LPS4B Shield-maroon 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S4B Shield-maroon a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240C5" w14:textId="77777777" w:rsidR="00592B4A" w:rsidRPr="008A0049" w:rsidRDefault="00592B4A" w:rsidP="00592B4A">
      <w:pPr>
        <w:pStyle w:val="ListParagraph"/>
        <w:rPr>
          <w:rFonts w:hAnsi="Calibri"/>
          <w:color w:val="000000" w:themeColor="dark1"/>
          <w:sz w:val="28"/>
          <w:szCs w:val="28"/>
        </w:rPr>
      </w:pPr>
    </w:p>
    <w:p w14:paraId="169B88A1" w14:textId="77777777" w:rsidR="00592B4A" w:rsidRPr="008A0049" w:rsidRDefault="00592B4A" w:rsidP="00592B4A">
      <w:pPr>
        <w:pStyle w:val="ListParagraph"/>
        <w:rPr>
          <w:rFonts w:hAnsi="Calibri"/>
          <w:color w:val="000000" w:themeColor="dark1"/>
          <w:sz w:val="28"/>
          <w:szCs w:val="28"/>
        </w:rPr>
      </w:pPr>
    </w:p>
    <w:p w14:paraId="67D551C4" w14:textId="77777777" w:rsidR="00592B4A" w:rsidRPr="008A0049" w:rsidRDefault="00592B4A" w:rsidP="00592B4A">
      <w:pPr>
        <w:pStyle w:val="ListParagraph"/>
        <w:rPr>
          <w:rFonts w:hAnsi="Calibri"/>
          <w:color w:val="000000" w:themeColor="dark1"/>
          <w:sz w:val="28"/>
          <w:szCs w:val="28"/>
        </w:rPr>
      </w:pPr>
    </w:p>
    <w:p w14:paraId="7DAEBEC4" w14:textId="77777777" w:rsidR="00592B4A" w:rsidRPr="008A0049" w:rsidRDefault="00592B4A" w:rsidP="00592B4A">
      <w:pPr>
        <w:pStyle w:val="ListParagraph"/>
        <w:rPr>
          <w:rFonts w:hAnsi="Calibri"/>
          <w:color w:val="000000" w:themeColor="dark1"/>
          <w:sz w:val="28"/>
          <w:szCs w:val="28"/>
        </w:rPr>
      </w:pPr>
    </w:p>
    <w:p w14:paraId="33D95AFE" w14:textId="77777777" w:rsidR="00592B4A" w:rsidRPr="008A0049" w:rsidRDefault="00592B4A" w:rsidP="00592B4A">
      <w:pPr>
        <w:spacing w:after="80"/>
        <w:jc w:val="center"/>
        <w:rPr>
          <w:b/>
          <w:bCs/>
          <w:sz w:val="28"/>
          <w:szCs w:val="28"/>
        </w:rPr>
      </w:pPr>
      <w:r w:rsidRPr="008A0049">
        <w:rPr>
          <w:b/>
          <w:bCs/>
          <w:sz w:val="28"/>
          <w:szCs w:val="28"/>
        </w:rPr>
        <w:t>LPSB | Mathematics A level | Checklist</w:t>
      </w:r>
    </w:p>
    <w:p w14:paraId="34848A6E" w14:textId="0C144280" w:rsidR="00592B4A" w:rsidRPr="008A0049" w:rsidRDefault="002342D2" w:rsidP="00592B4A">
      <w:pPr>
        <w:pStyle w:val="ListParagraph"/>
        <w:numPr>
          <w:ilvl w:val="0"/>
          <w:numId w:val="10"/>
        </w:numPr>
        <w:spacing w:after="0" w:line="240" w:lineRule="auto"/>
        <w:rPr>
          <w:rFonts w:hAnsi="Calibri"/>
          <w:color w:val="000000" w:themeColor="dark1"/>
          <w:sz w:val="28"/>
          <w:szCs w:val="28"/>
        </w:rPr>
      </w:pPr>
      <w:r>
        <w:rPr>
          <w:rFonts w:hAnsi="Calibri"/>
          <w:color w:val="000000" w:themeColor="dark1"/>
          <w:sz w:val="28"/>
          <w:szCs w:val="28"/>
        </w:rPr>
        <w:t>You should audit yourself against this checklist to get an overview of which year 12 topics you are confident in</w:t>
      </w:r>
      <w:r w:rsidR="00CC5113">
        <w:rPr>
          <w:rFonts w:hAnsi="Calibri"/>
          <w:color w:val="000000" w:themeColor="dark1"/>
          <w:sz w:val="28"/>
          <w:szCs w:val="28"/>
        </w:rPr>
        <w:t xml:space="preserve"> </w:t>
      </w:r>
      <w:r w:rsidR="00CC5113">
        <w:rPr>
          <w:rFonts w:hAnsi="Calibri"/>
          <w:color w:val="000000" w:themeColor="dark1"/>
          <w:sz w:val="28"/>
          <w:szCs w:val="28"/>
        </w:rPr>
        <w:t>–</w:t>
      </w:r>
      <w:r w:rsidR="00CC5113">
        <w:rPr>
          <w:rFonts w:hAnsi="Calibri"/>
          <w:color w:val="000000" w:themeColor="dark1"/>
          <w:sz w:val="28"/>
          <w:szCs w:val="28"/>
        </w:rPr>
        <w:t xml:space="preserve"> grade yourself </w:t>
      </w:r>
      <w:proofErr w:type="gramStart"/>
      <w:r w:rsidR="00CC5113">
        <w:rPr>
          <w:rFonts w:hAnsi="Calibri"/>
          <w:color w:val="000000" w:themeColor="dark1"/>
          <w:sz w:val="28"/>
          <w:szCs w:val="28"/>
        </w:rPr>
        <w:t>red amber</w:t>
      </w:r>
      <w:proofErr w:type="gramEnd"/>
      <w:r w:rsidR="00CC5113">
        <w:rPr>
          <w:rFonts w:hAnsi="Calibri"/>
          <w:color w:val="000000" w:themeColor="dark1"/>
          <w:sz w:val="28"/>
          <w:szCs w:val="28"/>
        </w:rPr>
        <w:t xml:space="preserve"> or green.</w:t>
      </w:r>
    </w:p>
    <w:p w14:paraId="5BBF74BA" w14:textId="77967C88" w:rsidR="00592B4A" w:rsidRPr="008A0049" w:rsidRDefault="00592B4A" w:rsidP="00592B4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hAnsi="Calibri"/>
          <w:color w:val="000000" w:themeColor="dark1"/>
          <w:sz w:val="28"/>
          <w:szCs w:val="28"/>
        </w:rPr>
      </w:pPr>
      <w:r w:rsidRPr="008A0049">
        <w:rPr>
          <w:rFonts w:hAnsi="Calibri"/>
          <w:color w:val="000000" w:themeColor="dark1"/>
          <w:sz w:val="28"/>
          <w:szCs w:val="28"/>
        </w:rPr>
        <w:t xml:space="preserve">You should base your judgment upon </w:t>
      </w:r>
      <w:proofErr w:type="gramStart"/>
      <w:r w:rsidR="00C345B0">
        <w:rPr>
          <w:rFonts w:hAnsi="Calibri"/>
          <w:color w:val="000000" w:themeColor="dark1"/>
          <w:sz w:val="28"/>
          <w:szCs w:val="28"/>
        </w:rPr>
        <w:t>if</w:t>
      </w:r>
      <w:proofErr w:type="gramEnd"/>
      <w:r w:rsidR="00C345B0">
        <w:rPr>
          <w:rFonts w:hAnsi="Calibri"/>
          <w:color w:val="000000" w:themeColor="dark1"/>
          <w:sz w:val="28"/>
          <w:szCs w:val="28"/>
        </w:rPr>
        <w:t xml:space="preserve"> you are able to complete the relevant topic assessment</w:t>
      </w:r>
      <w:r w:rsidR="001D37CA">
        <w:rPr>
          <w:rFonts w:hAnsi="Calibri"/>
          <w:color w:val="000000" w:themeColor="dark1"/>
          <w:sz w:val="28"/>
          <w:szCs w:val="28"/>
        </w:rPr>
        <w:t xml:space="preserve"> that is on teams.</w:t>
      </w:r>
    </w:p>
    <w:p w14:paraId="5AEDEA72" w14:textId="6E62DA9A" w:rsidR="00592B4A" w:rsidRPr="008A0049" w:rsidRDefault="00592B4A" w:rsidP="00592B4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hAnsi="Calibri"/>
          <w:color w:val="000000" w:themeColor="dark1"/>
          <w:sz w:val="28"/>
          <w:szCs w:val="28"/>
        </w:rPr>
      </w:pPr>
      <w:r w:rsidRPr="008A0049">
        <w:rPr>
          <w:rFonts w:hAnsi="Calibri"/>
          <w:color w:val="000000" w:themeColor="dark1"/>
          <w:sz w:val="28"/>
          <w:szCs w:val="28"/>
        </w:rPr>
        <w:t xml:space="preserve">If you </w:t>
      </w:r>
      <w:r w:rsidR="001D37CA">
        <w:rPr>
          <w:rFonts w:hAnsi="Calibri"/>
          <w:color w:val="000000" w:themeColor="dark1"/>
          <w:sz w:val="28"/>
          <w:szCs w:val="28"/>
        </w:rPr>
        <w:t>are weak on a given checklist point</w:t>
      </w:r>
      <w:r w:rsidRPr="008A0049">
        <w:rPr>
          <w:rFonts w:hAnsi="Calibri"/>
          <w:color w:val="000000" w:themeColor="dark1"/>
          <w:sz w:val="28"/>
          <w:szCs w:val="28"/>
        </w:rPr>
        <w:t>, you should use the resources available on teams/</w:t>
      </w:r>
      <w:r w:rsidR="00CC5113">
        <w:rPr>
          <w:rFonts w:hAnsi="Calibri"/>
          <w:color w:val="000000" w:themeColor="dark1"/>
          <w:sz w:val="28"/>
          <w:szCs w:val="28"/>
        </w:rPr>
        <w:t>websites/</w:t>
      </w:r>
      <w:proofErr w:type="spellStart"/>
      <w:r w:rsidRPr="008A0049">
        <w:rPr>
          <w:rFonts w:hAnsi="Calibri"/>
          <w:color w:val="000000" w:themeColor="dark1"/>
          <w:sz w:val="28"/>
          <w:szCs w:val="28"/>
        </w:rPr>
        <w:t>alevel</w:t>
      </w:r>
      <w:proofErr w:type="spellEnd"/>
      <w:r w:rsidRPr="008A0049">
        <w:rPr>
          <w:rFonts w:hAnsi="Calibri"/>
          <w:color w:val="000000" w:themeColor="dark1"/>
          <w:sz w:val="28"/>
          <w:szCs w:val="28"/>
        </w:rPr>
        <w:t xml:space="preserve"> drop in/ teacher support to ensure that you have revised the topic thoroughly</w:t>
      </w:r>
      <w:r w:rsidR="00CC5113">
        <w:rPr>
          <w:rFonts w:hAnsi="Calibri"/>
          <w:color w:val="000000" w:themeColor="dark1"/>
          <w:sz w:val="28"/>
          <w:szCs w:val="28"/>
        </w:rPr>
        <w:t xml:space="preserve"> </w:t>
      </w:r>
      <w:r w:rsidR="00CC5113">
        <w:rPr>
          <w:rFonts w:hAnsi="Calibri"/>
          <w:color w:val="000000" w:themeColor="dark1"/>
          <w:sz w:val="28"/>
          <w:szCs w:val="28"/>
        </w:rPr>
        <w:t>–</w:t>
      </w:r>
      <w:r w:rsidR="00CC5113">
        <w:rPr>
          <w:rFonts w:hAnsi="Calibri"/>
          <w:color w:val="000000" w:themeColor="dark1"/>
          <w:sz w:val="28"/>
          <w:szCs w:val="28"/>
        </w:rPr>
        <w:t xml:space="preserve"> relevant websites are included at the end of </w:t>
      </w:r>
      <w:proofErr w:type="gramStart"/>
      <w:r w:rsidR="00CC5113">
        <w:rPr>
          <w:rFonts w:hAnsi="Calibri"/>
          <w:color w:val="000000" w:themeColor="dark1"/>
          <w:sz w:val="28"/>
          <w:szCs w:val="28"/>
        </w:rPr>
        <w:t xml:space="preserve">this </w:t>
      </w:r>
      <w:r w:rsidR="005F26CE">
        <w:rPr>
          <w:rFonts w:hAnsi="Calibri"/>
          <w:color w:val="000000" w:themeColor="dark1"/>
          <w:sz w:val="28"/>
          <w:szCs w:val="28"/>
        </w:rPr>
        <w:t>documents</w:t>
      </w:r>
      <w:proofErr w:type="gramEnd"/>
      <w:r w:rsidR="005F26CE">
        <w:rPr>
          <w:rFonts w:hAnsi="Calibri"/>
          <w:color w:val="000000" w:themeColor="dark1"/>
          <w:sz w:val="28"/>
          <w:szCs w:val="28"/>
        </w:rPr>
        <w:t>.</w:t>
      </w:r>
    </w:p>
    <w:p w14:paraId="74480050" w14:textId="77777777" w:rsidR="00592B4A" w:rsidRPr="008A0049" w:rsidRDefault="00592B4A" w:rsidP="00592B4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hAnsi="Calibri"/>
          <w:color w:val="000000" w:themeColor="dark1"/>
          <w:sz w:val="28"/>
          <w:szCs w:val="28"/>
        </w:rPr>
      </w:pPr>
      <w:r w:rsidRPr="008A0049">
        <w:rPr>
          <w:rFonts w:hAnsi="Calibri"/>
          <w:color w:val="000000" w:themeColor="dark1"/>
          <w:sz w:val="28"/>
          <w:szCs w:val="28"/>
        </w:rPr>
        <w:t>Once this work is complete, you can regrade yourself.</w:t>
      </w:r>
    </w:p>
    <w:p w14:paraId="4C8AEA09" w14:textId="77777777" w:rsidR="00D566C5" w:rsidRDefault="00CE0F39">
      <w:pPr>
        <w:pStyle w:val="Heading2"/>
      </w:pPr>
      <w:r>
        <w:t>Pure Mathematics: Proof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0"/>
        <w:gridCol w:w="1130"/>
      </w:tblGrid>
      <w:tr w:rsidR="00D566C5" w14:paraId="48A01A6B" w14:textId="77777777" w:rsidTr="00592B4A">
        <w:tc>
          <w:tcPr>
            <w:tcW w:w="9747" w:type="dxa"/>
          </w:tcPr>
          <w:p w14:paraId="0841309E" w14:textId="77777777" w:rsidR="00D566C5" w:rsidRDefault="00CE0F39">
            <w:r>
              <w:t>Learning Outcome</w:t>
            </w:r>
          </w:p>
        </w:tc>
        <w:tc>
          <w:tcPr>
            <w:tcW w:w="1134" w:type="dxa"/>
          </w:tcPr>
          <w:p w14:paraId="47F2CC9A" w14:textId="769C617E" w:rsidR="00D566C5" w:rsidRDefault="001D37CA">
            <w:r>
              <w:t>R|A|G</w:t>
            </w:r>
          </w:p>
        </w:tc>
      </w:tr>
      <w:tr w:rsidR="00D566C5" w14:paraId="21CB018B" w14:textId="77777777" w:rsidTr="00592B4A">
        <w:tc>
          <w:tcPr>
            <w:tcW w:w="9747" w:type="dxa"/>
          </w:tcPr>
          <w:p w14:paraId="412258FB" w14:textId="77777777" w:rsidR="00D566C5" w:rsidRDefault="00CE0F39">
            <w:r>
              <w:t>Understand and use the structure of mathematical proof.</w:t>
            </w:r>
          </w:p>
        </w:tc>
        <w:tc>
          <w:tcPr>
            <w:tcW w:w="1134" w:type="dxa"/>
          </w:tcPr>
          <w:p w14:paraId="5DBC746A" w14:textId="77777777" w:rsidR="00D566C5" w:rsidRDefault="00D566C5"/>
        </w:tc>
      </w:tr>
      <w:tr w:rsidR="00D566C5" w14:paraId="48D2EF2A" w14:textId="77777777" w:rsidTr="00592B4A">
        <w:tc>
          <w:tcPr>
            <w:tcW w:w="9747" w:type="dxa"/>
          </w:tcPr>
          <w:p w14:paraId="0406EEB7" w14:textId="77777777" w:rsidR="00D566C5" w:rsidRDefault="00CE0F39">
            <w:r>
              <w:t>Use methods of proof, including proof by deduction and proof by exhaustion.</w:t>
            </w:r>
          </w:p>
        </w:tc>
        <w:tc>
          <w:tcPr>
            <w:tcW w:w="1134" w:type="dxa"/>
          </w:tcPr>
          <w:p w14:paraId="1900A552" w14:textId="77777777" w:rsidR="00D566C5" w:rsidRDefault="00D566C5"/>
        </w:tc>
      </w:tr>
      <w:tr w:rsidR="00D566C5" w14:paraId="4610C55D" w14:textId="77777777" w:rsidTr="00592B4A">
        <w:tc>
          <w:tcPr>
            <w:tcW w:w="9747" w:type="dxa"/>
          </w:tcPr>
          <w:p w14:paraId="5F2DF6D2" w14:textId="77777777" w:rsidR="00D566C5" w:rsidRDefault="00CE0F39">
            <w:r>
              <w:t xml:space="preserve">Disprove a conjecture </w:t>
            </w:r>
            <w:proofErr w:type="gramStart"/>
            <w:r>
              <w:t>by the use of</w:t>
            </w:r>
            <w:proofErr w:type="gramEnd"/>
            <w:r>
              <w:t xml:space="preserve"> a counterexample.</w:t>
            </w:r>
          </w:p>
        </w:tc>
        <w:tc>
          <w:tcPr>
            <w:tcW w:w="1134" w:type="dxa"/>
          </w:tcPr>
          <w:p w14:paraId="0162CAF5" w14:textId="77777777" w:rsidR="00D566C5" w:rsidRDefault="00D566C5"/>
        </w:tc>
      </w:tr>
    </w:tbl>
    <w:p w14:paraId="0C7048A5" w14:textId="77777777" w:rsidR="00D566C5" w:rsidRDefault="00CE0F39">
      <w:pPr>
        <w:pStyle w:val="Heading2"/>
      </w:pPr>
      <w:r>
        <w:t>Pure Mathematics: Algebra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4"/>
        <w:gridCol w:w="1126"/>
      </w:tblGrid>
      <w:tr w:rsidR="001D37CA" w14:paraId="5D961955" w14:textId="77777777" w:rsidTr="001D37CA">
        <w:tc>
          <w:tcPr>
            <w:tcW w:w="9664" w:type="dxa"/>
          </w:tcPr>
          <w:p w14:paraId="4A9FA84C" w14:textId="77777777" w:rsidR="001D37CA" w:rsidRDefault="001D37CA" w:rsidP="001D37CA">
            <w:r>
              <w:t>Learning Outcome</w:t>
            </w:r>
          </w:p>
        </w:tc>
        <w:tc>
          <w:tcPr>
            <w:tcW w:w="1126" w:type="dxa"/>
          </w:tcPr>
          <w:p w14:paraId="6A085AF3" w14:textId="5B4FF106" w:rsidR="001D37CA" w:rsidRDefault="001D37CA" w:rsidP="001D37CA">
            <w:r>
              <w:t>R|A|G</w:t>
            </w:r>
          </w:p>
        </w:tc>
      </w:tr>
      <w:tr w:rsidR="001D37CA" w14:paraId="2337B97D" w14:textId="77777777" w:rsidTr="001D37CA">
        <w:tc>
          <w:tcPr>
            <w:tcW w:w="9664" w:type="dxa"/>
          </w:tcPr>
          <w:p w14:paraId="6256B1C9" w14:textId="77777777" w:rsidR="001D37CA" w:rsidRDefault="001D37CA" w:rsidP="001D37CA">
            <w:r>
              <w:t>Use algebraic vocabulary and notation.</w:t>
            </w:r>
          </w:p>
        </w:tc>
        <w:tc>
          <w:tcPr>
            <w:tcW w:w="1126" w:type="dxa"/>
          </w:tcPr>
          <w:p w14:paraId="32EF590B" w14:textId="77777777" w:rsidR="001D37CA" w:rsidRDefault="001D37CA" w:rsidP="001D37CA"/>
        </w:tc>
      </w:tr>
      <w:tr w:rsidR="001D37CA" w14:paraId="651F39C5" w14:textId="77777777" w:rsidTr="001D37CA">
        <w:tc>
          <w:tcPr>
            <w:tcW w:w="9664" w:type="dxa"/>
          </w:tcPr>
          <w:p w14:paraId="2BD3B69F" w14:textId="77777777" w:rsidR="001D37CA" w:rsidRDefault="001D37CA" w:rsidP="001D37CA">
            <w:r>
              <w:t>Solve linear equations in one unknown.</w:t>
            </w:r>
          </w:p>
        </w:tc>
        <w:tc>
          <w:tcPr>
            <w:tcW w:w="1126" w:type="dxa"/>
          </w:tcPr>
          <w:p w14:paraId="7411ACCD" w14:textId="77777777" w:rsidR="001D37CA" w:rsidRDefault="001D37CA" w:rsidP="001D37CA"/>
        </w:tc>
      </w:tr>
      <w:tr w:rsidR="001D37CA" w14:paraId="061322D0" w14:textId="77777777" w:rsidTr="001D37CA">
        <w:tc>
          <w:tcPr>
            <w:tcW w:w="9664" w:type="dxa"/>
          </w:tcPr>
          <w:p w14:paraId="79F819CC" w14:textId="77777777" w:rsidR="001D37CA" w:rsidRDefault="001D37CA" w:rsidP="001D37CA">
            <w:r>
              <w:t>Change the subject of a formula.</w:t>
            </w:r>
          </w:p>
        </w:tc>
        <w:tc>
          <w:tcPr>
            <w:tcW w:w="1126" w:type="dxa"/>
          </w:tcPr>
          <w:p w14:paraId="3E02A224" w14:textId="77777777" w:rsidR="001D37CA" w:rsidRDefault="001D37CA" w:rsidP="001D37CA"/>
        </w:tc>
      </w:tr>
      <w:tr w:rsidR="001D37CA" w14:paraId="210EAAF5" w14:textId="77777777" w:rsidTr="001D37CA">
        <w:tc>
          <w:tcPr>
            <w:tcW w:w="9664" w:type="dxa"/>
          </w:tcPr>
          <w:p w14:paraId="272B2FF9" w14:textId="77777777" w:rsidR="001D37CA" w:rsidRDefault="001D37CA" w:rsidP="001D37CA">
            <w:r>
              <w:t>Solve quadratic equations by factorising, completing the square, using the quadratic formula, and graphically.</w:t>
            </w:r>
          </w:p>
        </w:tc>
        <w:tc>
          <w:tcPr>
            <w:tcW w:w="1126" w:type="dxa"/>
          </w:tcPr>
          <w:p w14:paraId="3EDC35F4" w14:textId="77777777" w:rsidR="001D37CA" w:rsidRDefault="001D37CA" w:rsidP="001D37CA"/>
        </w:tc>
      </w:tr>
      <w:tr w:rsidR="001D37CA" w14:paraId="74B97B95" w14:textId="77777777" w:rsidTr="001D37CA">
        <w:tc>
          <w:tcPr>
            <w:tcW w:w="9664" w:type="dxa"/>
          </w:tcPr>
          <w:p w14:paraId="4AC14043" w14:textId="77777777" w:rsidR="001D37CA" w:rsidRDefault="001D37CA" w:rsidP="001D37CA">
            <w:r>
              <w:t>Find and interpret the discriminant of a quadratic equation.</w:t>
            </w:r>
          </w:p>
        </w:tc>
        <w:tc>
          <w:tcPr>
            <w:tcW w:w="1126" w:type="dxa"/>
          </w:tcPr>
          <w:p w14:paraId="72CB1A36" w14:textId="77777777" w:rsidR="001D37CA" w:rsidRDefault="001D37CA" w:rsidP="001D37CA"/>
        </w:tc>
      </w:tr>
      <w:tr w:rsidR="001D37CA" w14:paraId="7D34BFEF" w14:textId="77777777" w:rsidTr="001D37CA">
        <w:tc>
          <w:tcPr>
            <w:tcW w:w="9664" w:type="dxa"/>
          </w:tcPr>
          <w:p w14:paraId="0AC6E79C" w14:textId="77777777" w:rsidR="001D37CA" w:rsidRDefault="001D37CA" w:rsidP="001D37CA">
            <w:r>
              <w:t>Solve simultaneous equations (linear-linear and linear-quadratic).</w:t>
            </w:r>
          </w:p>
        </w:tc>
        <w:tc>
          <w:tcPr>
            <w:tcW w:w="1126" w:type="dxa"/>
          </w:tcPr>
          <w:p w14:paraId="0BB0157B" w14:textId="77777777" w:rsidR="001D37CA" w:rsidRDefault="001D37CA" w:rsidP="001D37CA"/>
        </w:tc>
      </w:tr>
      <w:tr w:rsidR="001D37CA" w14:paraId="39A97AA1" w14:textId="77777777" w:rsidTr="001D37CA">
        <w:tc>
          <w:tcPr>
            <w:tcW w:w="9664" w:type="dxa"/>
          </w:tcPr>
          <w:p w14:paraId="6BB43320" w14:textId="77777777" w:rsidR="001D37CA" w:rsidRDefault="001D37CA" w:rsidP="001D37CA">
            <w:r>
              <w:t>Understand points of intersection of graphs.</w:t>
            </w:r>
          </w:p>
        </w:tc>
        <w:tc>
          <w:tcPr>
            <w:tcW w:w="1126" w:type="dxa"/>
          </w:tcPr>
          <w:p w14:paraId="7B1A43D7" w14:textId="77777777" w:rsidR="001D37CA" w:rsidRDefault="001D37CA" w:rsidP="001D37CA"/>
        </w:tc>
      </w:tr>
      <w:tr w:rsidR="001D37CA" w14:paraId="208FB213" w14:textId="77777777" w:rsidTr="001D37CA">
        <w:tc>
          <w:tcPr>
            <w:tcW w:w="9664" w:type="dxa"/>
          </w:tcPr>
          <w:p w14:paraId="35D23F24" w14:textId="77777777" w:rsidR="001D37CA" w:rsidRDefault="001D37CA" w:rsidP="001D37CA">
            <w:r>
              <w:t>Solve linear and quadratic inequalities and express solutions correctly.</w:t>
            </w:r>
          </w:p>
        </w:tc>
        <w:tc>
          <w:tcPr>
            <w:tcW w:w="1126" w:type="dxa"/>
          </w:tcPr>
          <w:p w14:paraId="5DCD1AF3" w14:textId="77777777" w:rsidR="001D37CA" w:rsidRDefault="001D37CA" w:rsidP="001D37CA"/>
        </w:tc>
      </w:tr>
      <w:tr w:rsidR="001D37CA" w14:paraId="0FE44F3D" w14:textId="77777777" w:rsidTr="001D37CA">
        <w:tc>
          <w:tcPr>
            <w:tcW w:w="9664" w:type="dxa"/>
          </w:tcPr>
          <w:p w14:paraId="43AF358E" w14:textId="77777777" w:rsidR="001D37CA" w:rsidRDefault="001D37CA" w:rsidP="001D37CA">
            <w:r>
              <w:t>Use and manipulate surds.</w:t>
            </w:r>
          </w:p>
        </w:tc>
        <w:tc>
          <w:tcPr>
            <w:tcW w:w="1126" w:type="dxa"/>
          </w:tcPr>
          <w:p w14:paraId="33A65A55" w14:textId="77777777" w:rsidR="001D37CA" w:rsidRDefault="001D37CA" w:rsidP="001D37CA"/>
        </w:tc>
      </w:tr>
      <w:tr w:rsidR="001D37CA" w14:paraId="2D09A8D6" w14:textId="77777777" w:rsidTr="001D37CA">
        <w:tc>
          <w:tcPr>
            <w:tcW w:w="9664" w:type="dxa"/>
          </w:tcPr>
          <w:p w14:paraId="44C0A144" w14:textId="77777777" w:rsidR="001D37CA" w:rsidRDefault="001D37CA" w:rsidP="001D37CA">
            <w:r>
              <w:t>Rationalise the denominator of a surd expression.</w:t>
            </w:r>
          </w:p>
        </w:tc>
        <w:tc>
          <w:tcPr>
            <w:tcW w:w="1126" w:type="dxa"/>
          </w:tcPr>
          <w:p w14:paraId="2CF779D5" w14:textId="77777777" w:rsidR="001D37CA" w:rsidRDefault="001D37CA" w:rsidP="001D37CA"/>
        </w:tc>
      </w:tr>
      <w:tr w:rsidR="001D37CA" w14:paraId="6FD8EFA6" w14:textId="77777777" w:rsidTr="001D37CA">
        <w:tc>
          <w:tcPr>
            <w:tcW w:w="9664" w:type="dxa"/>
          </w:tcPr>
          <w:p w14:paraId="669EE604" w14:textId="77777777" w:rsidR="001D37CA" w:rsidRDefault="001D37CA" w:rsidP="001D37CA">
            <w:r>
              <w:t>Use the laws of indices for rational exponents.</w:t>
            </w:r>
          </w:p>
        </w:tc>
        <w:tc>
          <w:tcPr>
            <w:tcW w:w="1126" w:type="dxa"/>
          </w:tcPr>
          <w:p w14:paraId="78EB2435" w14:textId="77777777" w:rsidR="001D37CA" w:rsidRDefault="001D37CA" w:rsidP="001D37CA"/>
        </w:tc>
      </w:tr>
      <w:tr w:rsidR="001D37CA" w14:paraId="4D6073D3" w14:textId="77777777" w:rsidTr="001D37CA">
        <w:tc>
          <w:tcPr>
            <w:tcW w:w="9664" w:type="dxa"/>
          </w:tcPr>
          <w:p w14:paraId="706EB0CF" w14:textId="77777777" w:rsidR="001D37CA" w:rsidRDefault="001D37CA" w:rsidP="001D37CA">
            <w:r>
              <w:t>Understand and use proportional relationships and their graphs.</w:t>
            </w:r>
          </w:p>
        </w:tc>
        <w:tc>
          <w:tcPr>
            <w:tcW w:w="1126" w:type="dxa"/>
          </w:tcPr>
          <w:p w14:paraId="6181D8A1" w14:textId="77777777" w:rsidR="001D37CA" w:rsidRDefault="001D37CA" w:rsidP="001D37CA"/>
        </w:tc>
      </w:tr>
    </w:tbl>
    <w:p w14:paraId="08484F9B" w14:textId="77777777" w:rsidR="00D566C5" w:rsidRDefault="00CE0F39">
      <w:pPr>
        <w:pStyle w:val="Heading2"/>
      </w:pPr>
      <w:r>
        <w:t>Pure Mathematics: 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4"/>
        <w:gridCol w:w="1126"/>
      </w:tblGrid>
      <w:tr w:rsidR="001D37CA" w14:paraId="732244A7" w14:textId="77777777" w:rsidTr="001D37CA">
        <w:tc>
          <w:tcPr>
            <w:tcW w:w="9664" w:type="dxa"/>
          </w:tcPr>
          <w:p w14:paraId="59229AA4" w14:textId="77777777" w:rsidR="001D37CA" w:rsidRDefault="001D37CA" w:rsidP="001D37CA">
            <w:r>
              <w:t>Learning Outcome</w:t>
            </w:r>
          </w:p>
        </w:tc>
        <w:tc>
          <w:tcPr>
            <w:tcW w:w="1126" w:type="dxa"/>
          </w:tcPr>
          <w:p w14:paraId="1F935B4C" w14:textId="0837F8FC" w:rsidR="001D37CA" w:rsidRDefault="001D37CA" w:rsidP="001D37CA">
            <w:r>
              <w:t>R|A|G</w:t>
            </w:r>
          </w:p>
        </w:tc>
      </w:tr>
      <w:tr w:rsidR="001D37CA" w14:paraId="7160BC7F" w14:textId="77777777" w:rsidTr="001D37CA">
        <w:tc>
          <w:tcPr>
            <w:tcW w:w="9664" w:type="dxa"/>
          </w:tcPr>
          <w:p w14:paraId="04B0B6E7" w14:textId="77777777" w:rsidR="001D37CA" w:rsidRDefault="001D37CA" w:rsidP="001D37CA">
            <w:r>
              <w:t>Add, subtract, multiply, and divide polynomials.</w:t>
            </w:r>
          </w:p>
        </w:tc>
        <w:tc>
          <w:tcPr>
            <w:tcW w:w="1126" w:type="dxa"/>
          </w:tcPr>
          <w:p w14:paraId="0A6575B1" w14:textId="77777777" w:rsidR="001D37CA" w:rsidRDefault="001D37CA" w:rsidP="001D37CA"/>
        </w:tc>
      </w:tr>
      <w:tr w:rsidR="001D37CA" w14:paraId="30DF6E06" w14:textId="77777777" w:rsidTr="001D37CA">
        <w:tc>
          <w:tcPr>
            <w:tcW w:w="9664" w:type="dxa"/>
          </w:tcPr>
          <w:p w14:paraId="272C52FE" w14:textId="77777777" w:rsidR="001D37CA" w:rsidRDefault="001D37CA" w:rsidP="001D37CA">
            <w:r>
              <w:t>Use the factor theorem to factorise polynomials and find zeros.</w:t>
            </w:r>
          </w:p>
        </w:tc>
        <w:tc>
          <w:tcPr>
            <w:tcW w:w="1126" w:type="dxa"/>
          </w:tcPr>
          <w:p w14:paraId="6A78A1AE" w14:textId="77777777" w:rsidR="001D37CA" w:rsidRDefault="001D37CA" w:rsidP="001D37CA"/>
        </w:tc>
      </w:tr>
    </w:tbl>
    <w:p w14:paraId="068C9F8B" w14:textId="77777777" w:rsidR="00D566C5" w:rsidRDefault="00CE0F39">
      <w:pPr>
        <w:pStyle w:val="Heading2"/>
      </w:pPr>
      <w:r>
        <w:t>Pure Mathematics: 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4"/>
        <w:gridCol w:w="1126"/>
      </w:tblGrid>
      <w:tr w:rsidR="001D37CA" w14:paraId="49D1B4DE" w14:textId="77777777" w:rsidTr="001D37CA">
        <w:tc>
          <w:tcPr>
            <w:tcW w:w="9664" w:type="dxa"/>
          </w:tcPr>
          <w:p w14:paraId="5BD15649" w14:textId="77777777" w:rsidR="001D37CA" w:rsidRDefault="001D37CA" w:rsidP="001D37CA">
            <w:r>
              <w:t>Learning Outcome</w:t>
            </w:r>
          </w:p>
        </w:tc>
        <w:tc>
          <w:tcPr>
            <w:tcW w:w="1126" w:type="dxa"/>
          </w:tcPr>
          <w:p w14:paraId="08E8109B" w14:textId="22FC3099" w:rsidR="001D37CA" w:rsidRDefault="001D37CA" w:rsidP="001D37CA">
            <w:r>
              <w:t>R|A|G</w:t>
            </w:r>
          </w:p>
        </w:tc>
      </w:tr>
      <w:tr w:rsidR="001D37CA" w14:paraId="73BCB065" w14:textId="77777777" w:rsidTr="001D37CA">
        <w:tc>
          <w:tcPr>
            <w:tcW w:w="9664" w:type="dxa"/>
          </w:tcPr>
          <w:p w14:paraId="0D148916" w14:textId="77777777" w:rsidR="001D37CA" w:rsidRDefault="001D37CA" w:rsidP="001D37CA">
            <w:r>
              <w:t>Understand and use graphs of functions.</w:t>
            </w:r>
          </w:p>
        </w:tc>
        <w:tc>
          <w:tcPr>
            <w:tcW w:w="1126" w:type="dxa"/>
          </w:tcPr>
          <w:p w14:paraId="67DBBBB3" w14:textId="77777777" w:rsidR="001D37CA" w:rsidRDefault="001D37CA" w:rsidP="001D37CA"/>
        </w:tc>
      </w:tr>
      <w:tr w:rsidR="001D37CA" w14:paraId="5A498E7E" w14:textId="77777777" w:rsidTr="001D37CA">
        <w:tc>
          <w:tcPr>
            <w:tcW w:w="9664" w:type="dxa"/>
          </w:tcPr>
          <w:p w14:paraId="28C801E3" w14:textId="77777777" w:rsidR="001D37CA" w:rsidRDefault="001D37CA" w:rsidP="001D37CA">
            <w:r>
              <w:t>Find intersections with coordinate axes.</w:t>
            </w:r>
          </w:p>
        </w:tc>
        <w:tc>
          <w:tcPr>
            <w:tcW w:w="1126" w:type="dxa"/>
          </w:tcPr>
          <w:p w14:paraId="1BFD2A39" w14:textId="77777777" w:rsidR="001D37CA" w:rsidRDefault="001D37CA" w:rsidP="001D37CA"/>
        </w:tc>
      </w:tr>
      <w:tr w:rsidR="001D37CA" w14:paraId="566E4B3F" w14:textId="77777777" w:rsidTr="001D37CA">
        <w:tc>
          <w:tcPr>
            <w:tcW w:w="9664" w:type="dxa"/>
          </w:tcPr>
          <w:p w14:paraId="52EC640B" w14:textId="77777777" w:rsidR="001D37CA" w:rsidRDefault="001D37CA" w:rsidP="001D37CA">
            <w:r>
              <w:t>Complete the square and find turning points of quadratics.</w:t>
            </w:r>
          </w:p>
        </w:tc>
        <w:tc>
          <w:tcPr>
            <w:tcW w:w="1126" w:type="dxa"/>
          </w:tcPr>
          <w:p w14:paraId="51C6E5E4" w14:textId="77777777" w:rsidR="001D37CA" w:rsidRDefault="001D37CA" w:rsidP="001D37CA"/>
        </w:tc>
      </w:tr>
      <w:tr w:rsidR="001D37CA" w14:paraId="160D1A57" w14:textId="77777777" w:rsidTr="001D37CA">
        <w:tc>
          <w:tcPr>
            <w:tcW w:w="9664" w:type="dxa"/>
          </w:tcPr>
          <w:p w14:paraId="60498D8C" w14:textId="77777777" w:rsidR="001D37CA" w:rsidRDefault="001D37CA" w:rsidP="001D37CA">
            <w:r>
              <w:lastRenderedPageBreak/>
              <w:t>Sketch graphs of simple functions including polynomials.</w:t>
            </w:r>
          </w:p>
        </w:tc>
        <w:tc>
          <w:tcPr>
            <w:tcW w:w="1126" w:type="dxa"/>
          </w:tcPr>
          <w:p w14:paraId="00C80FA7" w14:textId="77777777" w:rsidR="001D37CA" w:rsidRDefault="001D37CA" w:rsidP="001D37CA"/>
        </w:tc>
      </w:tr>
      <w:tr w:rsidR="001D37CA" w14:paraId="47199E94" w14:textId="77777777" w:rsidTr="001D37CA">
        <w:tc>
          <w:tcPr>
            <w:tcW w:w="9664" w:type="dxa"/>
          </w:tcPr>
          <w:p w14:paraId="0FB83694" w14:textId="77777777" w:rsidR="001D37CA" w:rsidRDefault="001D37CA" w:rsidP="001D37CA">
            <w:r>
              <w:t>Use stationary points when sketching curves.</w:t>
            </w:r>
          </w:p>
        </w:tc>
        <w:tc>
          <w:tcPr>
            <w:tcW w:w="1126" w:type="dxa"/>
          </w:tcPr>
          <w:p w14:paraId="291288DF" w14:textId="77777777" w:rsidR="001D37CA" w:rsidRDefault="001D37CA" w:rsidP="001D37CA"/>
        </w:tc>
      </w:tr>
      <w:tr w:rsidR="001D37CA" w14:paraId="441ACD4C" w14:textId="77777777" w:rsidTr="001D37CA">
        <w:tc>
          <w:tcPr>
            <w:tcW w:w="9664" w:type="dxa"/>
          </w:tcPr>
          <w:p w14:paraId="3CE56181" w14:textId="77777777" w:rsidR="001D37CA" w:rsidRDefault="001D37CA" w:rsidP="001D37CA">
            <w:r>
              <w:t>Sketch and interpret reciprocal and square root graphs.</w:t>
            </w:r>
          </w:p>
        </w:tc>
        <w:tc>
          <w:tcPr>
            <w:tcW w:w="1126" w:type="dxa"/>
          </w:tcPr>
          <w:p w14:paraId="46DA69D4" w14:textId="77777777" w:rsidR="001D37CA" w:rsidRDefault="001D37CA" w:rsidP="001D37CA"/>
        </w:tc>
      </w:tr>
      <w:tr w:rsidR="001D37CA" w14:paraId="64C6A06D" w14:textId="77777777" w:rsidTr="001D37CA">
        <w:tc>
          <w:tcPr>
            <w:tcW w:w="9664" w:type="dxa"/>
          </w:tcPr>
          <w:p w14:paraId="5342A9EF" w14:textId="77777777" w:rsidR="001D37CA" w:rsidRDefault="001D37CA" w:rsidP="001D37CA">
            <w:r>
              <w:t>Apply transformations to graphs.</w:t>
            </w:r>
          </w:p>
        </w:tc>
        <w:tc>
          <w:tcPr>
            <w:tcW w:w="1126" w:type="dxa"/>
          </w:tcPr>
          <w:p w14:paraId="3F7E210C" w14:textId="77777777" w:rsidR="001D37CA" w:rsidRDefault="001D37CA" w:rsidP="001D37CA"/>
        </w:tc>
      </w:tr>
    </w:tbl>
    <w:p w14:paraId="330551FC" w14:textId="77777777" w:rsidR="00D566C5" w:rsidRDefault="00CE0F39">
      <w:pPr>
        <w:pStyle w:val="Heading2"/>
      </w:pPr>
      <w:r>
        <w:t>Pure Mathematics: Coordinate Geometry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4"/>
        <w:gridCol w:w="1126"/>
      </w:tblGrid>
      <w:tr w:rsidR="001D37CA" w14:paraId="24C9EFC2" w14:textId="77777777" w:rsidTr="001D37CA">
        <w:tc>
          <w:tcPr>
            <w:tcW w:w="9664" w:type="dxa"/>
          </w:tcPr>
          <w:p w14:paraId="6E2708F6" w14:textId="77777777" w:rsidR="001D37CA" w:rsidRDefault="001D37CA" w:rsidP="001D37CA">
            <w:r>
              <w:t>Learning Outcome</w:t>
            </w:r>
          </w:p>
        </w:tc>
        <w:tc>
          <w:tcPr>
            <w:tcW w:w="1126" w:type="dxa"/>
          </w:tcPr>
          <w:p w14:paraId="6A8FAC17" w14:textId="3B23B9B4" w:rsidR="001D37CA" w:rsidRDefault="001D37CA" w:rsidP="001D37CA">
            <w:r>
              <w:t>R|A|G</w:t>
            </w:r>
          </w:p>
        </w:tc>
      </w:tr>
      <w:tr w:rsidR="001D37CA" w14:paraId="59209FB6" w14:textId="77777777" w:rsidTr="001D37CA">
        <w:tc>
          <w:tcPr>
            <w:tcW w:w="9664" w:type="dxa"/>
          </w:tcPr>
          <w:p w14:paraId="71FFB38D" w14:textId="77777777" w:rsidR="001D37CA" w:rsidRDefault="001D37CA" w:rsidP="001D37CA">
            <w:r>
              <w:t>Use the equation of a straight line in various forms.</w:t>
            </w:r>
          </w:p>
        </w:tc>
        <w:tc>
          <w:tcPr>
            <w:tcW w:w="1126" w:type="dxa"/>
          </w:tcPr>
          <w:p w14:paraId="79980C66" w14:textId="77777777" w:rsidR="001D37CA" w:rsidRDefault="001D37CA" w:rsidP="001D37CA"/>
        </w:tc>
      </w:tr>
      <w:tr w:rsidR="001D37CA" w14:paraId="5C8940C6" w14:textId="77777777" w:rsidTr="001D37CA">
        <w:tc>
          <w:tcPr>
            <w:tcW w:w="9664" w:type="dxa"/>
          </w:tcPr>
          <w:p w14:paraId="539BF04B" w14:textId="77777777" w:rsidR="001D37CA" w:rsidRDefault="001D37CA" w:rsidP="001D37CA">
            <w:r>
              <w:t>Understand gradient conditions for parallel and perpendicular lines.</w:t>
            </w:r>
          </w:p>
        </w:tc>
        <w:tc>
          <w:tcPr>
            <w:tcW w:w="1126" w:type="dxa"/>
          </w:tcPr>
          <w:p w14:paraId="205E4BA8" w14:textId="77777777" w:rsidR="001D37CA" w:rsidRDefault="001D37CA" w:rsidP="001D37CA"/>
        </w:tc>
      </w:tr>
      <w:tr w:rsidR="001D37CA" w14:paraId="0DF9832C" w14:textId="77777777" w:rsidTr="001D37CA">
        <w:tc>
          <w:tcPr>
            <w:tcW w:w="9664" w:type="dxa"/>
          </w:tcPr>
          <w:p w14:paraId="1886D67B" w14:textId="77777777" w:rsidR="001D37CA" w:rsidRDefault="001D37CA" w:rsidP="001D37CA">
            <w:r>
              <w:t>Calculate distance between points and midpoint of a line segment.</w:t>
            </w:r>
          </w:p>
        </w:tc>
        <w:tc>
          <w:tcPr>
            <w:tcW w:w="1126" w:type="dxa"/>
          </w:tcPr>
          <w:p w14:paraId="07DEEB67" w14:textId="77777777" w:rsidR="001D37CA" w:rsidRDefault="001D37CA" w:rsidP="001D37CA"/>
        </w:tc>
      </w:tr>
      <w:tr w:rsidR="001D37CA" w14:paraId="0D580086" w14:textId="77777777" w:rsidTr="001D37CA">
        <w:tc>
          <w:tcPr>
            <w:tcW w:w="9664" w:type="dxa"/>
          </w:tcPr>
          <w:p w14:paraId="3829DDAA" w14:textId="77777777" w:rsidR="001D37CA" w:rsidRDefault="001D37CA" w:rsidP="001D37CA">
            <w:r>
              <w:t>Form equations of straight lines and find points of intersection.</w:t>
            </w:r>
          </w:p>
        </w:tc>
        <w:tc>
          <w:tcPr>
            <w:tcW w:w="1126" w:type="dxa"/>
          </w:tcPr>
          <w:p w14:paraId="3929A2D1" w14:textId="77777777" w:rsidR="001D37CA" w:rsidRDefault="001D37CA" w:rsidP="001D37CA"/>
        </w:tc>
      </w:tr>
      <w:tr w:rsidR="001D37CA" w14:paraId="67148A3C" w14:textId="77777777" w:rsidTr="001D37CA">
        <w:tc>
          <w:tcPr>
            <w:tcW w:w="9664" w:type="dxa"/>
          </w:tcPr>
          <w:p w14:paraId="0418CAEF" w14:textId="77777777" w:rsidR="001D37CA" w:rsidRDefault="001D37CA" w:rsidP="001D37CA">
            <w:r>
              <w:t>Apply straight line models in context.</w:t>
            </w:r>
          </w:p>
        </w:tc>
        <w:tc>
          <w:tcPr>
            <w:tcW w:w="1126" w:type="dxa"/>
          </w:tcPr>
          <w:p w14:paraId="462DD36B" w14:textId="77777777" w:rsidR="001D37CA" w:rsidRDefault="001D37CA" w:rsidP="001D37CA"/>
        </w:tc>
      </w:tr>
      <w:tr w:rsidR="001D37CA" w14:paraId="05424D94" w14:textId="77777777" w:rsidTr="001D37CA">
        <w:tc>
          <w:tcPr>
            <w:tcW w:w="9664" w:type="dxa"/>
          </w:tcPr>
          <w:p w14:paraId="1A07FBE3" w14:textId="77777777" w:rsidR="001D37CA" w:rsidRDefault="001D37CA" w:rsidP="001D37CA">
            <w:r>
              <w:t>Find points of intersection of lines and curves, including circles.</w:t>
            </w:r>
          </w:p>
        </w:tc>
        <w:tc>
          <w:tcPr>
            <w:tcW w:w="1126" w:type="dxa"/>
          </w:tcPr>
          <w:p w14:paraId="3F56F002" w14:textId="77777777" w:rsidR="001D37CA" w:rsidRDefault="001D37CA" w:rsidP="001D37CA"/>
        </w:tc>
      </w:tr>
      <w:tr w:rsidR="001D37CA" w14:paraId="5DD79C19" w14:textId="77777777" w:rsidTr="001D37CA">
        <w:tc>
          <w:tcPr>
            <w:tcW w:w="9664" w:type="dxa"/>
          </w:tcPr>
          <w:p w14:paraId="5BA6D9DE" w14:textId="77777777" w:rsidR="001D37CA" w:rsidRDefault="001D37CA" w:rsidP="001D37CA">
            <w:r>
              <w:t>Understand and use the equation of a circle.</w:t>
            </w:r>
          </w:p>
        </w:tc>
        <w:tc>
          <w:tcPr>
            <w:tcW w:w="1126" w:type="dxa"/>
          </w:tcPr>
          <w:p w14:paraId="2B00EED8" w14:textId="77777777" w:rsidR="001D37CA" w:rsidRDefault="001D37CA" w:rsidP="001D37CA"/>
        </w:tc>
      </w:tr>
      <w:tr w:rsidR="001D37CA" w14:paraId="693E39DE" w14:textId="77777777" w:rsidTr="001D37CA">
        <w:tc>
          <w:tcPr>
            <w:tcW w:w="9664" w:type="dxa"/>
          </w:tcPr>
          <w:p w14:paraId="338C5DCC" w14:textId="77777777" w:rsidR="001D37CA" w:rsidRDefault="001D37CA" w:rsidP="001D37CA">
            <w:r>
              <w:t>Apply geometrical properties of circles.</w:t>
            </w:r>
          </w:p>
        </w:tc>
        <w:tc>
          <w:tcPr>
            <w:tcW w:w="1126" w:type="dxa"/>
          </w:tcPr>
          <w:p w14:paraId="2AF73879" w14:textId="77777777" w:rsidR="001D37CA" w:rsidRDefault="001D37CA" w:rsidP="001D37CA"/>
        </w:tc>
      </w:tr>
    </w:tbl>
    <w:p w14:paraId="133EF788" w14:textId="77777777" w:rsidR="00D566C5" w:rsidRDefault="00CE0F39">
      <w:pPr>
        <w:pStyle w:val="Heading2"/>
      </w:pPr>
      <w:r>
        <w:t xml:space="preserve">Pure Mathematics: Sequences and </w:t>
      </w:r>
      <w:r>
        <w:t>Series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747"/>
        <w:gridCol w:w="1276"/>
      </w:tblGrid>
      <w:tr w:rsidR="001D37CA" w14:paraId="2A0AB6B9" w14:textId="77777777" w:rsidTr="00592B4A">
        <w:tc>
          <w:tcPr>
            <w:tcW w:w="9747" w:type="dxa"/>
          </w:tcPr>
          <w:p w14:paraId="71AAD5E0" w14:textId="77777777" w:rsidR="001D37CA" w:rsidRDefault="001D37CA" w:rsidP="001D37CA">
            <w:r>
              <w:t>Learning Outcome</w:t>
            </w:r>
          </w:p>
        </w:tc>
        <w:tc>
          <w:tcPr>
            <w:tcW w:w="1276" w:type="dxa"/>
          </w:tcPr>
          <w:p w14:paraId="41DBD86D" w14:textId="3D0F5013" w:rsidR="001D37CA" w:rsidRDefault="001D37CA" w:rsidP="001D37CA">
            <w:r>
              <w:t>R|A|G</w:t>
            </w:r>
          </w:p>
        </w:tc>
      </w:tr>
      <w:tr w:rsidR="001D37CA" w14:paraId="5D51EA3A" w14:textId="77777777" w:rsidTr="00592B4A">
        <w:tc>
          <w:tcPr>
            <w:tcW w:w="9747" w:type="dxa"/>
          </w:tcPr>
          <w:p w14:paraId="7810AAF9" w14:textId="77777777" w:rsidR="001D37CA" w:rsidRDefault="001D37CA" w:rsidP="001D37CA">
            <w:r>
              <w:t xml:space="preserve">Understand and use the binomial expansion of (a + </w:t>
            </w:r>
            <w:proofErr w:type="gramStart"/>
            <w:r>
              <w:t>bx)^</w:t>
            </w:r>
            <w:proofErr w:type="gramEnd"/>
            <w:r>
              <w:t>n for positive integer n.</w:t>
            </w:r>
          </w:p>
        </w:tc>
        <w:tc>
          <w:tcPr>
            <w:tcW w:w="1276" w:type="dxa"/>
          </w:tcPr>
          <w:p w14:paraId="327C1582" w14:textId="77777777" w:rsidR="001D37CA" w:rsidRDefault="001D37CA" w:rsidP="001D37CA"/>
        </w:tc>
      </w:tr>
      <w:tr w:rsidR="001D37CA" w14:paraId="43EDD1E5" w14:textId="77777777" w:rsidTr="00592B4A">
        <w:tc>
          <w:tcPr>
            <w:tcW w:w="9747" w:type="dxa"/>
          </w:tcPr>
          <w:p w14:paraId="2A939048" w14:textId="77777777" w:rsidR="001D37CA" w:rsidRDefault="001D37CA" w:rsidP="001D37CA">
            <w:r>
              <w:t>Understand factorial notation and combinations.</w:t>
            </w:r>
          </w:p>
        </w:tc>
        <w:tc>
          <w:tcPr>
            <w:tcW w:w="1276" w:type="dxa"/>
          </w:tcPr>
          <w:p w14:paraId="7A12F27E" w14:textId="77777777" w:rsidR="001D37CA" w:rsidRDefault="001D37CA" w:rsidP="001D37CA"/>
        </w:tc>
      </w:tr>
    </w:tbl>
    <w:p w14:paraId="159A1D6E" w14:textId="77777777" w:rsidR="00D566C5" w:rsidRDefault="00CE0F39">
      <w:pPr>
        <w:pStyle w:val="Heading2"/>
      </w:pPr>
      <w:r>
        <w:t>Pure Mathematics: Trigonometry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747"/>
        <w:gridCol w:w="1276"/>
      </w:tblGrid>
      <w:tr w:rsidR="001D37CA" w14:paraId="4104825B" w14:textId="77777777" w:rsidTr="00592B4A">
        <w:tc>
          <w:tcPr>
            <w:tcW w:w="9747" w:type="dxa"/>
          </w:tcPr>
          <w:p w14:paraId="5467B344" w14:textId="77777777" w:rsidR="001D37CA" w:rsidRDefault="001D37CA" w:rsidP="001D37CA">
            <w:r>
              <w:t>Learning Outcome</w:t>
            </w:r>
          </w:p>
        </w:tc>
        <w:tc>
          <w:tcPr>
            <w:tcW w:w="1276" w:type="dxa"/>
          </w:tcPr>
          <w:p w14:paraId="29551B49" w14:textId="409BD1E4" w:rsidR="001D37CA" w:rsidRDefault="001D37CA" w:rsidP="001D37CA">
            <w:r>
              <w:t>R|A|G</w:t>
            </w:r>
          </w:p>
        </w:tc>
      </w:tr>
      <w:tr w:rsidR="001D37CA" w14:paraId="7563EC25" w14:textId="77777777" w:rsidTr="00592B4A">
        <w:tc>
          <w:tcPr>
            <w:tcW w:w="9747" w:type="dxa"/>
          </w:tcPr>
          <w:p w14:paraId="6509B7CB" w14:textId="77777777" w:rsidR="001D37CA" w:rsidRDefault="001D37CA" w:rsidP="001D37CA">
            <w:r>
              <w:t>Use trigonometric functions and unit circle definitions.</w:t>
            </w:r>
          </w:p>
        </w:tc>
        <w:tc>
          <w:tcPr>
            <w:tcW w:w="1276" w:type="dxa"/>
          </w:tcPr>
          <w:p w14:paraId="40DCE5AD" w14:textId="77777777" w:rsidR="001D37CA" w:rsidRDefault="001D37CA" w:rsidP="001D37CA"/>
        </w:tc>
      </w:tr>
      <w:tr w:rsidR="001D37CA" w14:paraId="24CA52D0" w14:textId="77777777" w:rsidTr="00592B4A">
        <w:tc>
          <w:tcPr>
            <w:tcW w:w="9747" w:type="dxa"/>
          </w:tcPr>
          <w:p w14:paraId="15674087" w14:textId="77777777" w:rsidR="001D37CA" w:rsidRDefault="001D37CA" w:rsidP="001D37CA">
            <w:r>
              <w:t>Know and use trigonometric graphs and symmetries.</w:t>
            </w:r>
          </w:p>
        </w:tc>
        <w:tc>
          <w:tcPr>
            <w:tcW w:w="1276" w:type="dxa"/>
          </w:tcPr>
          <w:p w14:paraId="352342E6" w14:textId="77777777" w:rsidR="001D37CA" w:rsidRDefault="001D37CA" w:rsidP="001D37CA"/>
        </w:tc>
      </w:tr>
      <w:tr w:rsidR="001D37CA" w14:paraId="3FC9A0A6" w14:textId="77777777" w:rsidTr="00592B4A">
        <w:tc>
          <w:tcPr>
            <w:tcW w:w="9747" w:type="dxa"/>
          </w:tcPr>
          <w:p w14:paraId="00D7C690" w14:textId="77777777" w:rsidR="001D37CA" w:rsidRDefault="001D37CA" w:rsidP="001D37CA">
            <w:r>
              <w:t>Know exact trigonometric values for standard angles.</w:t>
            </w:r>
          </w:p>
        </w:tc>
        <w:tc>
          <w:tcPr>
            <w:tcW w:w="1276" w:type="dxa"/>
          </w:tcPr>
          <w:p w14:paraId="70E94359" w14:textId="77777777" w:rsidR="001D37CA" w:rsidRDefault="001D37CA" w:rsidP="001D37CA"/>
        </w:tc>
      </w:tr>
      <w:tr w:rsidR="001D37CA" w14:paraId="25F7E174" w14:textId="77777777" w:rsidTr="00592B4A">
        <w:tc>
          <w:tcPr>
            <w:tcW w:w="9747" w:type="dxa"/>
          </w:tcPr>
          <w:p w14:paraId="3524D44D" w14:textId="77777777" w:rsidR="001D37CA" w:rsidRDefault="001D37CA" w:rsidP="001D37CA">
            <w:r>
              <w:t>Use sine and cosine rules and area of a triangle.</w:t>
            </w:r>
          </w:p>
        </w:tc>
        <w:tc>
          <w:tcPr>
            <w:tcW w:w="1276" w:type="dxa"/>
          </w:tcPr>
          <w:p w14:paraId="60F15933" w14:textId="77777777" w:rsidR="001D37CA" w:rsidRDefault="001D37CA" w:rsidP="001D37CA"/>
        </w:tc>
      </w:tr>
      <w:tr w:rsidR="001D37CA" w14:paraId="3BAAB28F" w14:textId="77777777" w:rsidTr="00592B4A">
        <w:tc>
          <w:tcPr>
            <w:tcW w:w="9747" w:type="dxa"/>
          </w:tcPr>
          <w:p w14:paraId="3190F682" w14:textId="77777777" w:rsidR="001D37CA" w:rsidRDefault="001D37CA" w:rsidP="001D37CA">
            <w:r>
              <w:t>Use trigonometric identities (tan = sin/cos and sin² + cos² = 1).</w:t>
            </w:r>
          </w:p>
        </w:tc>
        <w:tc>
          <w:tcPr>
            <w:tcW w:w="1276" w:type="dxa"/>
          </w:tcPr>
          <w:p w14:paraId="214DAB20" w14:textId="77777777" w:rsidR="001D37CA" w:rsidRDefault="001D37CA" w:rsidP="001D37CA"/>
        </w:tc>
      </w:tr>
      <w:tr w:rsidR="001D37CA" w14:paraId="57D62976" w14:textId="77777777" w:rsidTr="00592B4A">
        <w:tc>
          <w:tcPr>
            <w:tcW w:w="9747" w:type="dxa"/>
          </w:tcPr>
          <w:p w14:paraId="1E90D9D0" w14:textId="77777777" w:rsidR="001D37CA" w:rsidRDefault="001D37CA" w:rsidP="001D37CA">
            <w:r>
              <w:t>Solve simple trigonometric equations in given intervals.</w:t>
            </w:r>
          </w:p>
        </w:tc>
        <w:tc>
          <w:tcPr>
            <w:tcW w:w="1276" w:type="dxa"/>
          </w:tcPr>
          <w:p w14:paraId="3600CD71" w14:textId="77777777" w:rsidR="001D37CA" w:rsidRDefault="001D37CA" w:rsidP="001D37CA"/>
        </w:tc>
      </w:tr>
    </w:tbl>
    <w:p w14:paraId="4E0183A9" w14:textId="77777777" w:rsidR="00D566C5" w:rsidRDefault="00CE0F39">
      <w:pPr>
        <w:pStyle w:val="Heading2"/>
      </w:pPr>
      <w:r>
        <w:t>Pure Mathematics: Exponentials and Logarithms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747"/>
        <w:gridCol w:w="1276"/>
      </w:tblGrid>
      <w:tr w:rsidR="001D37CA" w14:paraId="2870938C" w14:textId="77777777" w:rsidTr="00592B4A">
        <w:tc>
          <w:tcPr>
            <w:tcW w:w="9747" w:type="dxa"/>
          </w:tcPr>
          <w:p w14:paraId="2B24C489" w14:textId="77777777" w:rsidR="001D37CA" w:rsidRDefault="001D37CA" w:rsidP="001D37CA">
            <w:r>
              <w:t>Learning Outcome</w:t>
            </w:r>
          </w:p>
        </w:tc>
        <w:tc>
          <w:tcPr>
            <w:tcW w:w="1276" w:type="dxa"/>
          </w:tcPr>
          <w:p w14:paraId="3C9482F4" w14:textId="64808796" w:rsidR="001D37CA" w:rsidRDefault="001D37CA" w:rsidP="001D37CA">
            <w:r>
              <w:t>R|A|G</w:t>
            </w:r>
          </w:p>
        </w:tc>
      </w:tr>
      <w:tr w:rsidR="001D37CA" w14:paraId="0CE2BC2F" w14:textId="77777777" w:rsidTr="00592B4A">
        <w:tc>
          <w:tcPr>
            <w:tcW w:w="9747" w:type="dxa"/>
          </w:tcPr>
          <w:p w14:paraId="01D93196" w14:textId="77777777" w:rsidR="001D37CA" w:rsidRDefault="001D37CA" w:rsidP="001D37CA">
            <w:r>
              <w:t>Understand and use exponential functions and their graphs.</w:t>
            </w:r>
          </w:p>
        </w:tc>
        <w:tc>
          <w:tcPr>
            <w:tcW w:w="1276" w:type="dxa"/>
          </w:tcPr>
          <w:p w14:paraId="0450052A" w14:textId="77777777" w:rsidR="001D37CA" w:rsidRDefault="001D37CA" w:rsidP="001D37CA"/>
        </w:tc>
      </w:tr>
      <w:tr w:rsidR="001D37CA" w14:paraId="24B4948F" w14:textId="77777777" w:rsidTr="00592B4A">
        <w:tc>
          <w:tcPr>
            <w:tcW w:w="9747" w:type="dxa"/>
          </w:tcPr>
          <w:p w14:paraId="715A09B7" w14:textId="77777777" w:rsidR="001D37CA" w:rsidRDefault="001D37CA" w:rsidP="001D37CA">
            <w:r>
              <w:t>Convert between index and logarithmic forms.</w:t>
            </w:r>
          </w:p>
        </w:tc>
        <w:tc>
          <w:tcPr>
            <w:tcW w:w="1276" w:type="dxa"/>
          </w:tcPr>
          <w:p w14:paraId="26339A56" w14:textId="77777777" w:rsidR="001D37CA" w:rsidRDefault="001D37CA" w:rsidP="001D37CA"/>
        </w:tc>
      </w:tr>
      <w:tr w:rsidR="001D37CA" w14:paraId="7145273A" w14:textId="77777777" w:rsidTr="00592B4A">
        <w:tc>
          <w:tcPr>
            <w:tcW w:w="9747" w:type="dxa"/>
          </w:tcPr>
          <w:p w14:paraId="3EB3F815" w14:textId="77777777" w:rsidR="001D37CA" w:rsidRDefault="001D37CA" w:rsidP="001D37CA">
            <w:r>
              <w:t>Understand logarithms as inverse functions.</w:t>
            </w:r>
          </w:p>
        </w:tc>
        <w:tc>
          <w:tcPr>
            <w:tcW w:w="1276" w:type="dxa"/>
          </w:tcPr>
          <w:p w14:paraId="19411812" w14:textId="77777777" w:rsidR="001D37CA" w:rsidRDefault="001D37CA" w:rsidP="001D37CA"/>
        </w:tc>
      </w:tr>
      <w:tr w:rsidR="001D37CA" w14:paraId="0EF35A7E" w14:textId="77777777" w:rsidTr="00592B4A">
        <w:tc>
          <w:tcPr>
            <w:tcW w:w="9747" w:type="dxa"/>
          </w:tcPr>
          <w:p w14:paraId="04FEE139" w14:textId="77777777" w:rsidR="001D37CA" w:rsidRDefault="001D37CA" w:rsidP="001D37CA">
            <w:r>
              <w:t>Use laws of logarithms, including solving equations and inequalities.</w:t>
            </w:r>
          </w:p>
        </w:tc>
        <w:tc>
          <w:tcPr>
            <w:tcW w:w="1276" w:type="dxa"/>
          </w:tcPr>
          <w:p w14:paraId="4112F2A4" w14:textId="77777777" w:rsidR="001D37CA" w:rsidRDefault="001D37CA" w:rsidP="001D37CA"/>
        </w:tc>
      </w:tr>
      <w:tr w:rsidR="001D37CA" w14:paraId="55A36101" w14:textId="77777777" w:rsidTr="00592B4A">
        <w:tc>
          <w:tcPr>
            <w:tcW w:w="9747" w:type="dxa"/>
          </w:tcPr>
          <w:p w14:paraId="28E3503E" w14:textId="77777777" w:rsidR="001D37CA" w:rsidRDefault="001D37CA" w:rsidP="001D37CA">
            <w:r>
              <w:t>Understand natural logarithms and exponential models of growth and decay.</w:t>
            </w:r>
          </w:p>
        </w:tc>
        <w:tc>
          <w:tcPr>
            <w:tcW w:w="1276" w:type="dxa"/>
          </w:tcPr>
          <w:p w14:paraId="338A2467" w14:textId="77777777" w:rsidR="001D37CA" w:rsidRDefault="001D37CA" w:rsidP="001D37CA"/>
        </w:tc>
      </w:tr>
    </w:tbl>
    <w:p w14:paraId="77CD382E" w14:textId="77777777" w:rsidR="00D566C5" w:rsidRDefault="00CE0F39">
      <w:pPr>
        <w:pStyle w:val="Heading2"/>
      </w:pPr>
      <w:r>
        <w:t>Pure Mathematics: Calculus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747"/>
        <w:gridCol w:w="1276"/>
      </w:tblGrid>
      <w:tr w:rsidR="001D37CA" w14:paraId="09E5EFE8" w14:textId="77777777" w:rsidTr="00592B4A">
        <w:tc>
          <w:tcPr>
            <w:tcW w:w="9747" w:type="dxa"/>
          </w:tcPr>
          <w:p w14:paraId="16F12E3B" w14:textId="77777777" w:rsidR="001D37CA" w:rsidRDefault="001D37CA" w:rsidP="001D37CA">
            <w:r>
              <w:t>Learning Outcome</w:t>
            </w:r>
          </w:p>
        </w:tc>
        <w:tc>
          <w:tcPr>
            <w:tcW w:w="1276" w:type="dxa"/>
          </w:tcPr>
          <w:p w14:paraId="3D87481A" w14:textId="779BBBE1" w:rsidR="001D37CA" w:rsidRDefault="001D37CA" w:rsidP="001D37CA">
            <w:r>
              <w:t>R|A|G</w:t>
            </w:r>
          </w:p>
        </w:tc>
      </w:tr>
      <w:tr w:rsidR="001D37CA" w14:paraId="2CCECF58" w14:textId="77777777" w:rsidTr="00592B4A">
        <w:tc>
          <w:tcPr>
            <w:tcW w:w="9747" w:type="dxa"/>
          </w:tcPr>
          <w:p w14:paraId="55313E51" w14:textId="77777777" w:rsidR="001D37CA" w:rsidRDefault="001D37CA" w:rsidP="001D37CA">
            <w:r>
              <w:t>Understand the concept of a derivative as the gradient of a curve.</w:t>
            </w:r>
          </w:p>
        </w:tc>
        <w:tc>
          <w:tcPr>
            <w:tcW w:w="1276" w:type="dxa"/>
          </w:tcPr>
          <w:p w14:paraId="5D309B9D" w14:textId="77777777" w:rsidR="001D37CA" w:rsidRDefault="001D37CA" w:rsidP="001D37CA"/>
        </w:tc>
      </w:tr>
      <w:tr w:rsidR="001D37CA" w14:paraId="0E714024" w14:textId="77777777" w:rsidTr="00592B4A">
        <w:tc>
          <w:tcPr>
            <w:tcW w:w="9747" w:type="dxa"/>
          </w:tcPr>
          <w:p w14:paraId="14F53FBC" w14:textId="77777777" w:rsidR="001D37CA" w:rsidRDefault="001D37CA" w:rsidP="001D37CA">
            <w:r>
              <w:t>Differentiate simple functions using the power rule.</w:t>
            </w:r>
          </w:p>
        </w:tc>
        <w:tc>
          <w:tcPr>
            <w:tcW w:w="1276" w:type="dxa"/>
          </w:tcPr>
          <w:p w14:paraId="1F9ABDD4" w14:textId="77777777" w:rsidR="001D37CA" w:rsidRDefault="001D37CA" w:rsidP="001D37CA"/>
        </w:tc>
      </w:tr>
      <w:tr w:rsidR="001D37CA" w14:paraId="485375FE" w14:textId="77777777" w:rsidTr="00592B4A">
        <w:tc>
          <w:tcPr>
            <w:tcW w:w="9747" w:type="dxa"/>
          </w:tcPr>
          <w:p w14:paraId="29B65B8D" w14:textId="77777777" w:rsidR="001D37CA" w:rsidRDefault="001D37CA" w:rsidP="001D37CA">
            <w:r>
              <w:t>Interpret first and second derivatives.</w:t>
            </w:r>
          </w:p>
        </w:tc>
        <w:tc>
          <w:tcPr>
            <w:tcW w:w="1276" w:type="dxa"/>
          </w:tcPr>
          <w:p w14:paraId="53E30C15" w14:textId="77777777" w:rsidR="001D37CA" w:rsidRDefault="001D37CA" w:rsidP="001D37CA"/>
        </w:tc>
      </w:tr>
      <w:tr w:rsidR="001D37CA" w14:paraId="72B2ACB8" w14:textId="77777777" w:rsidTr="00592B4A">
        <w:tc>
          <w:tcPr>
            <w:tcW w:w="9747" w:type="dxa"/>
          </w:tcPr>
          <w:p w14:paraId="44E26E7C" w14:textId="77777777" w:rsidR="001D37CA" w:rsidRDefault="001D37CA" w:rsidP="001D37CA">
            <w:r>
              <w:t>Find stationary points and determine maxima or minima.</w:t>
            </w:r>
          </w:p>
        </w:tc>
        <w:tc>
          <w:tcPr>
            <w:tcW w:w="1276" w:type="dxa"/>
          </w:tcPr>
          <w:p w14:paraId="3DB56363" w14:textId="77777777" w:rsidR="001D37CA" w:rsidRDefault="001D37CA" w:rsidP="001D37CA"/>
        </w:tc>
      </w:tr>
      <w:tr w:rsidR="001D37CA" w14:paraId="4E550D83" w14:textId="77777777" w:rsidTr="00592B4A">
        <w:tc>
          <w:tcPr>
            <w:tcW w:w="9747" w:type="dxa"/>
          </w:tcPr>
          <w:p w14:paraId="4B99144A" w14:textId="77777777" w:rsidR="001D37CA" w:rsidRDefault="001D37CA" w:rsidP="001D37CA">
            <w:r>
              <w:t>Find equations of tangents and normals.</w:t>
            </w:r>
          </w:p>
        </w:tc>
        <w:tc>
          <w:tcPr>
            <w:tcW w:w="1276" w:type="dxa"/>
          </w:tcPr>
          <w:p w14:paraId="4AAC480E" w14:textId="77777777" w:rsidR="001D37CA" w:rsidRDefault="001D37CA" w:rsidP="001D37CA"/>
        </w:tc>
      </w:tr>
      <w:tr w:rsidR="001D37CA" w14:paraId="59DAD5EF" w14:textId="77777777" w:rsidTr="00592B4A">
        <w:tc>
          <w:tcPr>
            <w:tcW w:w="9747" w:type="dxa"/>
          </w:tcPr>
          <w:p w14:paraId="2FF43EEC" w14:textId="77777777" w:rsidR="001D37CA" w:rsidRDefault="001D37CA" w:rsidP="001D37CA">
            <w:r>
              <w:t>Integrate functions of the form kx^n (n ≠ -1).</w:t>
            </w:r>
          </w:p>
        </w:tc>
        <w:tc>
          <w:tcPr>
            <w:tcW w:w="1276" w:type="dxa"/>
          </w:tcPr>
          <w:p w14:paraId="481E9F87" w14:textId="77777777" w:rsidR="001D37CA" w:rsidRDefault="001D37CA" w:rsidP="001D37CA"/>
        </w:tc>
      </w:tr>
      <w:tr w:rsidR="001D37CA" w14:paraId="41A1DDBE" w14:textId="77777777" w:rsidTr="00592B4A">
        <w:tc>
          <w:tcPr>
            <w:tcW w:w="9747" w:type="dxa"/>
          </w:tcPr>
          <w:p w14:paraId="3B4E0E23" w14:textId="77777777" w:rsidR="001D37CA" w:rsidRDefault="001D37CA" w:rsidP="001D37CA">
            <w:r>
              <w:t>Find constants of integration using boundary conditions.</w:t>
            </w:r>
          </w:p>
        </w:tc>
        <w:tc>
          <w:tcPr>
            <w:tcW w:w="1276" w:type="dxa"/>
          </w:tcPr>
          <w:p w14:paraId="3C81262A" w14:textId="77777777" w:rsidR="001D37CA" w:rsidRDefault="001D37CA" w:rsidP="001D37CA"/>
        </w:tc>
      </w:tr>
      <w:tr w:rsidR="001D37CA" w14:paraId="01E8394E" w14:textId="77777777" w:rsidTr="00592B4A">
        <w:tc>
          <w:tcPr>
            <w:tcW w:w="9747" w:type="dxa"/>
          </w:tcPr>
          <w:p w14:paraId="79C49C9C" w14:textId="77777777" w:rsidR="001D37CA" w:rsidRDefault="001D37CA" w:rsidP="001D37CA">
            <w:r>
              <w:t>Evaluate definite integrals and understand areas under curves.</w:t>
            </w:r>
          </w:p>
        </w:tc>
        <w:tc>
          <w:tcPr>
            <w:tcW w:w="1276" w:type="dxa"/>
          </w:tcPr>
          <w:p w14:paraId="06B8FDAB" w14:textId="77777777" w:rsidR="001D37CA" w:rsidRDefault="001D37CA" w:rsidP="001D37CA"/>
        </w:tc>
      </w:tr>
    </w:tbl>
    <w:p w14:paraId="44EB10F2" w14:textId="77777777" w:rsidR="00D566C5" w:rsidRDefault="00CE0F39">
      <w:pPr>
        <w:pStyle w:val="Heading2"/>
      </w:pPr>
      <w:r>
        <w:t>Pure Mathematics: Vectors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747"/>
        <w:gridCol w:w="1276"/>
      </w:tblGrid>
      <w:tr w:rsidR="001D37CA" w14:paraId="36BCCAAC" w14:textId="77777777" w:rsidTr="00592B4A">
        <w:tc>
          <w:tcPr>
            <w:tcW w:w="9747" w:type="dxa"/>
          </w:tcPr>
          <w:p w14:paraId="08F5E2D2" w14:textId="77777777" w:rsidR="001D37CA" w:rsidRDefault="001D37CA" w:rsidP="001D37CA">
            <w:r>
              <w:t>Learning Outcome</w:t>
            </w:r>
          </w:p>
        </w:tc>
        <w:tc>
          <w:tcPr>
            <w:tcW w:w="1276" w:type="dxa"/>
          </w:tcPr>
          <w:p w14:paraId="5C0B40AB" w14:textId="4BCF5CA1" w:rsidR="001D37CA" w:rsidRDefault="001D37CA" w:rsidP="001D37CA">
            <w:r>
              <w:t>R|A|G</w:t>
            </w:r>
          </w:p>
        </w:tc>
      </w:tr>
      <w:tr w:rsidR="001D37CA" w14:paraId="0660EAA0" w14:textId="77777777" w:rsidTr="00592B4A">
        <w:tc>
          <w:tcPr>
            <w:tcW w:w="9747" w:type="dxa"/>
          </w:tcPr>
          <w:p w14:paraId="03B7E734" w14:textId="77777777" w:rsidR="001D37CA" w:rsidRDefault="001D37CA" w:rsidP="001D37CA">
            <w:r>
              <w:t>Understand vector notation and basic operations.</w:t>
            </w:r>
          </w:p>
        </w:tc>
        <w:tc>
          <w:tcPr>
            <w:tcW w:w="1276" w:type="dxa"/>
          </w:tcPr>
          <w:p w14:paraId="412D6AA4" w14:textId="77777777" w:rsidR="001D37CA" w:rsidRDefault="001D37CA" w:rsidP="001D37CA"/>
        </w:tc>
      </w:tr>
      <w:tr w:rsidR="001D37CA" w14:paraId="373A73B7" w14:textId="77777777" w:rsidTr="00592B4A">
        <w:tc>
          <w:tcPr>
            <w:tcW w:w="9747" w:type="dxa"/>
          </w:tcPr>
          <w:p w14:paraId="4F15B5D2" w14:textId="77777777" w:rsidR="001D37CA" w:rsidRDefault="001D37CA" w:rsidP="001D37CA">
            <w:r>
              <w:lastRenderedPageBreak/>
              <w:t>Add, subtract, and scale vectors.</w:t>
            </w:r>
          </w:p>
        </w:tc>
        <w:tc>
          <w:tcPr>
            <w:tcW w:w="1276" w:type="dxa"/>
          </w:tcPr>
          <w:p w14:paraId="0EED0DE3" w14:textId="77777777" w:rsidR="001D37CA" w:rsidRDefault="001D37CA" w:rsidP="001D37CA"/>
        </w:tc>
      </w:tr>
      <w:tr w:rsidR="001D37CA" w14:paraId="6F384FCF" w14:textId="77777777" w:rsidTr="00592B4A">
        <w:tc>
          <w:tcPr>
            <w:tcW w:w="9747" w:type="dxa"/>
          </w:tcPr>
          <w:p w14:paraId="5875FA70" w14:textId="77777777" w:rsidR="001D37CA" w:rsidRDefault="001D37CA" w:rsidP="001D37CA">
            <w:r>
              <w:t>Find magnitude and direction of vectors.</w:t>
            </w:r>
          </w:p>
        </w:tc>
        <w:tc>
          <w:tcPr>
            <w:tcW w:w="1276" w:type="dxa"/>
          </w:tcPr>
          <w:p w14:paraId="4115750D" w14:textId="77777777" w:rsidR="001D37CA" w:rsidRDefault="001D37CA" w:rsidP="001D37CA"/>
        </w:tc>
      </w:tr>
      <w:tr w:rsidR="001D37CA" w14:paraId="0F80A580" w14:textId="77777777" w:rsidTr="00592B4A">
        <w:tc>
          <w:tcPr>
            <w:tcW w:w="9747" w:type="dxa"/>
          </w:tcPr>
          <w:p w14:paraId="5E5A9B1A" w14:textId="77777777" w:rsidR="001D37CA" w:rsidRDefault="001D37CA" w:rsidP="001D37CA">
            <w:r>
              <w:t>Use position vectors and solve problems involving vectors.</w:t>
            </w:r>
          </w:p>
        </w:tc>
        <w:tc>
          <w:tcPr>
            <w:tcW w:w="1276" w:type="dxa"/>
          </w:tcPr>
          <w:p w14:paraId="54FD2BA8" w14:textId="77777777" w:rsidR="001D37CA" w:rsidRDefault="001D37CA" w:rsidP="001D37CA"/>
        </w:tc>
      </w:tr>
    </w:tbl>
    <w:p w14:paraId="5559CE54" w14:textId="77777777" w:rsidR="00D566C5" w:rsidRDefault="00CE0F39">
      <w:pPr>
        <w:pStyle w:val="Heading2"/>
      </w:pPr>
      <w:r>
        <w:t>Mechanics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747"/>
        <w:gridCol w:w="1276"/>
      </w:tblGrid>
      <w:tr w:rsidR="001D37CA" w14:paraId="7D543DFC" w14:textId="77777777" w:rsidTr="00592B4A">
        <w:tc>
          <w:tcPr>
            <w:tcW w:w="9747" w:type="dxa"/>
          </w:tcPr>
          <w:p w14:paraId="714D5A82" w14:textId="77777777" w:rsidR="001D37CA" w:rsidRDefault="001D37CA" w:rsidP="001D37CA">
            <w:r>
              <w:t>Learning Outcome</w:t>
            </w:r>
          </w:p>
        </w:tc>
        <w:tc>
          <w:tcPr>
            <w:tcW w:w="1276" w:type="dxa"/>
          </w:tcPr>
          <w:p w14:paraId="3F961FF1" w14:textId="361B5B9D" w:rsidR="001D37CA" w:rsidRDefault="001D37CA" w:rsidP="001D37CA">
            <w:r>
              <w:t>R|A|G</w:t>
            </w:r>
          </w:p>
        </w:tc>
      </w:tr>
      <w:tr w:rsidR="001D37CA" w14:paraId="05314908" w14:textId="77777777" w:rsidTr="00592B4A">
        <w:tc>
          <w:tcPr>
            <w:tcW w:w="9747" w:type="dxa"/>
          </w:tcPr>
          <w:p w14:paraId="23DAD9CB" w14:textId="77777777" w:rsidR="001D37CA" w:rsidRDefault="001D37CA" w:rsidP="001D37CA">
            <w:r>
              <w:t>Understand the concept of a particle model in mechanics.</w:t>
            </w:r>
          </w:p>
        </w:tc>
        <w:tc>
          <w:tcPr>
            <w:tcW w:w="1276" w:type="dxa"/>
          </w:tcPr>
          <w:p w14:paraId="1DE2144B" w14:textId="77777777" w:rsidR="001D37CA" w:rsidRDefault="001D37CA" w:rsidP="001D37CA"/>
        </w:tc>
      </w:tr>
      <w:tr w:rsidR="001D37CA" w14:paraId="7F97B229" w14:textId="77777777" w:rsidTr="00592B4A">
        <w:tc>
          <w:tcPr>
            <w:tcW w:w="9747" w:type="dxa"/>
          </w:tcPr>
          <w:p w14:paraId="4ECB6BD5" w14:textId="77777777" w:rsidR="001D37CA" w:rsidRDefault="001D37CA" w:rsidP="001D37CA">
            <w:r>
              <w:t>Define and interpret displacement, distance, velocity, speed, acceleration.</w:t>
            </w:r>
          </w:p>
        </w:tc>
        <w:tc>
          <w:tcPr>
            <w:tcW w:w="1276" w:type="dxa"/>
          </w:tcPr>
          <w:p w14:paraId="6CF49F7F" w14:textId="77777777" w:rsidR="001D37CA" w:rsidRDefault="001D37CA" w:rsidP="001D37CA"/>
        </w:tc>
      </w:tr>
      <w:tr w:rsidR="001D37CA" w14:paraId="31D53202" w14:textId="77777777" w:rsidTr="00592B4A">
        <w:tc>
          <w:tcPr>
            <w:tcW w:w="9747" w:type="dxa"/>
          </w:tcPr>
          <w:p w14:paraId="799AC5CD" w14:textId="77777777" w:rsidR="001D37CA" w:rsidRDefault="001D37CA" w:rsidP="001D37CA">
            <w:r>
              <w:t>Differentiate between scalar and vector quantities in mechanics.</w:t>
            </w:r>
          </w:p>
        </w:tc>
        <w:tc>
          <w:tcPr>
            <w:tcW w:w="1276" w:type="dxa"/>
          </w:tcPr>
          <w:p w14:paraId="41A353DE" w14:textId="77777777" w:rsidR="001D37CA" w:rsidRDefault="001D37CA" w:rsidP="001D37CA"/>
        </w:tc>
      </w:tr>
      <w:tr w:rsidR="001D37CA" w14:paraId="3626CA53" w14:textId="77777777" w:rsidTr="00592B4A">
        <w:tc>
          <w:tcPr>
            <w:tcW w:w="9747" w:type="dxa"/>
          </w:tcPr>
          <w:p w14:paraId="5AEC3FB5" w14:textId="77777777" w:rsidR="001D37CA" w:rsidRDefault="001D37CA" w:rsidP="001D37CA">
            <w:r>
              <w:t>Use and derive the constant acceleration equations (suvat) for motion in one dimension.</w:t>
            </w:r>
          </w:p>
        </w:tc>
        <w:tc>
          <w:tcPr>
            <w:tcW w:w="1276" w:type="dxa"/>
          </w:tcPr>
          <w:p w14:paraId="3454D972" w14:textId="77777777" w:rsidR="001D37CA" w:rsidRDefault="001D37CA" w:rsidP="001D37CA"/>
        </w:tc>
      </w:tr>
      <w:tr w:rsidR="001D37CA" w14:paraId="06FA394C" w14:textId="77777777" w:rsidTr="00592B4A">
        <w:tc>
          <w:tcPr>
            <w:tcW w:w="9747" w:type="dxa"/>
          </w:tcPr>
          <w:p w14:paraId="092C98D0" w14:textId="77777777" w:rsidR="001D37CA" w:rsidRDefault="001D37CA" w:rsidP="001D37CA">
            <w:r>
              <w:t>Apply constant acceleration equations to problems including those with initial and final velocities.</w:t>
            </w:r>
          </w:p>
        </w:tc>
        <w:tc>
          <w:tcPr>
            <w:tcW w:w="1276" w:type="dxa"/>
          </w:tcPr>
          <w:p w14:paraId="0EEF220E" w14:textId="77777777" w:rsidR="001D37CA" w:rsidRDefault="001D37CA" w:rsidP="001D37CA"/>
        </w:tc>
      </w:tr>
      <w:tr w:rsidR="001D37CA" w14:paraId="2866CF1B" w14:textId="77777777" w:rsidTr="00592B4A">
        <w:tc>
          <w:tcPr>
            <w:tcW w:w="9747" w:type="dxa"/>
          </w:tcPr>
          <w:p w14:paraId="4874D3A7" w14:textId="77777777" w:rsidR="001D37CA" w:rsidRDefault="001D37CA" w:rsidP="001D37CA">
            <w:r>
              <w:t>Sketch and interpret displacement-time graphs and their gradients.</w:t>
            </w:r>
          </w:p>
        </w:tc>
        <w:tc>
          <w:tcPr>
            <w:tcW w:w="1276" w:type="dxa"/>
          </w:tcPr>
          <w:p w14:paraId="44E88C9A" w14:textId="77777777" w:rsidR="001D37CA" w:rsidRDefault="001D37CA" w:rsidP="001D37CA"/>
        </w:tc>
      </w:tr>
      <w:tr w:rsidR="001D37CA" w14:paraId="14A972ED" w14:textId="77777777" w:rsidTr="00592B4A">
        <w:tc>
          <w:tcPr>
            <w:tcW w:w="9747" w:type="dxa"/>
          </w:tcPr>
          <w:p w14:paraId="0B240C83" w14:textId="77777777" w:rsidR="001D37CA" w:rsidRDefault="001D37CA" w:rsidP="001D37CA">
            <w:r>
              <w:t>Sketch and interpret velocity-time graphs and calculate gradients and areas under curves.</w:t>
            </w:r>
          </w:p>
        </w:tc>
        <w:tc>
          <w:tcPr>
            <w:tcW w:w="1276" w:type="dxa"/>
          </w:tcPr>
          <w:p w14:paraId="0100BEEE" w14:textId="77777777" w:rsidR="001D37CA" w:rsidRDefault="001D37CA" w:rsidP="001D37CA"/>
        </w:tc>
      </w:tr>
      <w:tr w:rsidR="001D37CA" w14:paraId="47B79407" w14:textId="77777777" w:rsidTr="00592B4A">
        <w:tc>
          <w:tcPr>
            <w:tcW w:w="9747" w:type="dxa"/>
          </w:tcPr>
          <w:p w14:paraId="43AAA5FF" w14:textId="77777777" w:rsidR="001D37CA" w:rsidRDefault="001D37CA" w:rsidP="001D37CA">
            <w:r>
              <w:t>Understand Newton’s First Law of Motion and identify forces acting on a particle in equilibrium.</w:t>
            </w:r>
          </w:p>
        </w:tc>
        <w:tc>
          <w:tcPr>
            <w:tcW w:w="1276" w:type="dxa"/>
          </w:tcPr>
          <w:p w14:paraId="04AEF9F3" w14:textId="77777777" w:rsidR="001D37CA" w:rsidRDefault="001D37CA" w:rsidP="001D37CA"/>
        </w:tc>
      </w:tr>
      <w:tr w:rsidR="001D37CA" w14:paraId="608E34D1" w14:textId="77777777" w:rsidTr="00592B4A">
        <w:tc>
          <w:tcPr>
            <w:tcW w:w="9747" w:type="dxa"/>
          </w:tcPr>
          <w:p w14:paraId="68B6A596" w14:textId="77777777" w:rsidR="001D37CA" w:rsidRDefault="001D37CA" w:rsidP="001D37CA">
            <w:r>
              <w:t>Apply Newton’s Second Law of Motion (F = ma) to particles in motion with constant force.</w:t>
            </w:r>
          </w:p>
        </w:tc>
        <w:tc>
          <w:tcPr>
            <w:tcW w:w="1276" w:type="dxa"/>
          </w:tcPr>
          <w:p w14:paraId="41FB4B8D" w14:textId="77777777" w:rsidR="001D37CA" w:rsidRDefault="001D37CA" w:rsidP="001D37CA"/>
        </w:tc>
      </w:tr>
      <w:tr w:rsidR="001D37CA" w14:paraId="0AA2EFB9" w14:textId="77777777" w:rsidTr="00592B4A">
        <w:tc>
          <w:tcPr>
            <w:tcW w:w="9747" w:type="dxa"/>
          </w:tcPr>
          <w:p w14:paraId="4A8D1289" w14:textId="77777777" w:rsidR="001D37CA" w:rsidRDefault="001D37CA" w:rsidP="001D37CA">
            <w:r>
              <w:t>Apply Newton’s Third Law of Motion and recognise action-reaction force pairs.</w:t>
            </w:r>
          </w:p>
        </w:tc>
        <w:tc>
          <w:tcPr>
            <w:tcW w:w="1276" w:type="dxa"/>
          </w:tcPr>
          <w:p w14:paraId="210CFF18" w14:textId="77777777" w:rsidR="001D37CA" w:rsidRDefault="001D37CA" w:rsidP="001D37CA"/>
        </w:tc>
      </w:tr>
      <w:tr w:rsidR="001D37CA" w14:paraId="6B8728FE" w14:textId="77777777" w:rsidTr="00592B4A">
        <w:tc>
          <w:tcPr>
            <w:tcW w:w="9747" w:type="dxa"/>
          </w:tcPr>
          <w:p w14:paraId="27D341EF" w14:textId="77777777" w:rsidR="001D37CA" w:rsidRDefault="001D37CA" w:rsidP="001D37CA">
            <w:r>
              <w:t>Understand the concept of weight as a force and calculate weight using W = mg.</w:t>
            </w:r>
          </w:p>
        </w:tc>
        <w:tc>
          <w:tcPr>
            <w:tcW w:w="1276" w:type="dxa"/>
          </w:tcPr>
          <w:p w14:paraId="6E952A5D" w14:textId="77777777" w:rsidR="001D37CA" w:rsidRDefault="001D37CA" w:rsidP="001D37CA"/>
        </w:tc>
      </w:tr>
      <w:tr w:rsidR="001D37CA" w14:paraId="00E98EFA" w14:textId="77777777" w:rsidTr="00592B4A">
        <w:tc>
          <w:tcPr>
            <w:tcW w:w="9747" w:type="dxa"/>
          </w:tcPr>
          <w:p w14:paraId="3B3C982D" w14:textId="77777777" w:rsidR="001D37CA" w:rsidRDefault="001D37CA" w:rsidP="001D37CA">
            <w:r>
              <w:t>Analyse problems involving resultant forces and equilibrium in one dimension.</w:t>
            </w:r>
          </w:p>
        </w:tc>
        <w:tc>
          <w:tcPr>
            <w:tcW w:w="1276" w:type="dxa"/>
          </w:tcPr>
          <w:p w14:paraId="1EA6D296" w14:textId="77777777" w:rsidR="001D37CA" w:rsidRDefault="001D37CA" w:rsidP="001D37CA"/>
        </w:tc>
      </w:tr>
      <w:tr w:rsidR="001D37CA" w14:paraId="36628D32" w14:textId="77777777" w:rsidTr="00592B4A">
        <w:tc>
          <w:tcPr>
            <w:tcW w:w="9747" w:type="dxa"/>
          </w:tcPr>
          <w:p w14:paraId="1B1EAF11" w14:textId="77777777" w:rsidR="001D37CA" w:rsidRDefault="001D37CA" w:rsidP="001D37CA">
            <w:r>
              <w:t>Solve problems involving connected particles in motion or equilibrium.</w:t>
            </w:r>
          </w:p>
        </w:tc>
        <w:tc>
          <w:tcPr>
            <w:tcW w:w="1276" w:type="dxa"/>
          </w:tcPr>
          <w:p w14:paraId="032ED308" w14:textId="77777777" w:rsidR="001D37CA" w:rsidRDefault="001D37CA" w:rsidP="001D37CA"/>
        </w:tc>
      </w:tr>
      <w:tr w:rsidR="001D37CA" w14:paraId="3F86CE72" w14:textId="77777777" w:rsidTr="00592B4A">
        <w:tc>
          <w:tcPr>
            <w:tcW w:w="9747" w:type="dxa"/>
          </w:tcPr>
          <w:p w14:paraId="7DCF8A98" w14:textId="77777777" w:rsidR="001D37CA" w:rsidRDefault="001D37CA" w:rsidP="001D37CA">
            <w:r>
              <w:t>Model motion using simple assumptions such as neglecting air resistance and treating objects as particles.</w:t>
            </w:r>
          </w:p>
        </w:tc>
        <w:tc>
          <w:tcPr>
            <w:tcW w:w="1276" w:type="dxa"/>
          </w:tcPr>
          <w:p w14:paraId="1E04F70F" w14:textId="77777777" w:rsidR="001D37CA" w:rsidRDefault="001D37CA" w:rsidP="001D37CA"/>
        </w:tc>
      </w:tr>
      <w:tr w:rsidR="001D37CA" w14:paraId="5966C13A" w14:textId="77777777" w:rsidTr="00592B4A">
        <w:tc>
          <w:tcPr>
            <w:tcW w:w="9747" w:type="dxa"/>
          </w:tcPr>
          <w:p w14:paraId="31AAB6A5" w14:textId="77777777" w:rsidR="001D37CA" w:rsidRDefault="001D37CA" w:rsidP="001D37CA">
            <w:r>
              <w:t>Interpret real-world contexts using constant force models including tension and normal reaction.</w:t>
            </w:r>
          </w:p>
        </w:tc>
        <w:tc>
          <w:tcPr>
            <w:tcW w:w="1276" w:type="dxa"/>
          </w:tcPr>
          <w:p w14:paraId="7D2D9980" w14:textId="77777777" w:rsidR="001D37CA" w:rsidRDefault="001D37CA" w:rsidP="001D37CA"/>
        </w:tc>
      </w:tr>
    </w:tbl>
    <w:p w14:paraId="560FC67B" w14:textId="77777777" w:rsidR="00D566C5" w:rsidRDefault="00CE0F39">
      <w:pPr>
        <w:pStyle w:val="Heading2"/>
      </w:pPr>
      <w:r>
        <w:t>Statistics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747"/>
        <w:gridCol w:w="1276"/>
      </w:tblGrid>
      <w:tr w:rsidR="001D37CA" w14:paraId="52545DE1" w14:textId="77777777" w:rsidTr="00592B4A">
        <w:tc>
          <w:tcPr>
            <w:tcW w:w="9747" w:type="dxa"/>
          </w:tcPr>
          <w:p w14:paraId="363E328D" w14:textId="77777777" w:rsidR="001D37CA" w:rsidRDefault="001D37CA" w:rsidP="001D37CA">
            <w:r>
              <w:t>Learning Outcome</w:t>
            </w:r>
          </w:p>
        </w:tc>
        <w:tc>
          <w:tcPr>
            <w:tcW w:w="1276" w:type="dxa"/>
          </w:tcPr>
          <w:p w14:paraId="0B262B36" w14:textId="7FE9BE64" w:rsidR="001D37CA" w:rsidRDefault="001D37CA" w:rsidP="001D37CA">
            <w:r>
              <w:t>R|A|G</w:t>
            </w:r>
          </w:p>
        </w:tc>
      </w:tr>
      <w:tr w:rsidR="001D37CA" w14:paraId="5CE6FD04" w14:textId="77777777" w:rsidTr="00592B4A">
        <w:tc>
          <w:tcPr>
            <w:tcW w:w="9747" w:type="dxa"/>
          </w:tcPr>
          <w:p w14:paraId="09A26179" w14:textId="77777777" w:rsidR="001D37CA" w:rsidRDefault="001D37CA" w:rsidP="001D37CA">
            <w:r>
              <w:t>Understand key terms: population, sample, parameter, statistic, sampling frame, sampling unit.</w:t>
            </w:r>
          </w:p>
        </w:tc>
        <w:tc>
          <w:tcPr>
            <w:tcW w:w="1276" w:type="dxa"/>
          </w:tcPr>
          <w:p w14:paraId="3582258A" w14:textId="77777777" w:rsidR="001D37CA" w:rsidRDefault="001D37CA" w:rsidP="001D37CA"/>
        </w:tc>
      </w:tr>
      <w:tr w:rsidR="001D37CA" w14:paraId="2C868B6A" w14:textId="77777777" w:rsidTr="00592B4A">
        <w:tc>
          <w:tcPr>
            <w:tcW w:w="9747" w:type="dxa"/>
          </w:tcPr>
          <w:p w14:paraId="24857326" w14:textId="77777777" w:rsidR="001D37CA" w:rsidRDefault="001D37CA" w:rsidP="001D37CA">
            <w:r>
              <w:t>Differentiate between types of sampling: simple random, systematic, stratified, opportunity, quota.</w:t>
            </w:r>
          </w:p>
        </w:tc>
        <w:tc>
          <w:tcPr>
            <w:tcW w:w="1276" w:type="dxa"/>
          </w:tcPr>
          <w:p w14:paraId="2E9F337A" w14:textId="77777777" w:rsidR="001D37CA" w:rsidRDefault="001D37CA" w:rsidP="001D37CA"/>
        </w:tc>
      </w:tr>
      <w:tr w:rsidR="001D37CA" w14:paraId="246930E8" w14:textId="77777777" w:rsidTr="00592B4A">
        <w:tc>
          <w:tcPr>
            <w:tcW w:w="9747" w:type="dxa"/>
          </w:tcPr>
          <w:p w14:paraId="409F2EE9" w14:textId="77777777" w:rsidR="001D37CA" w:rsidRDefault="001D37CA" w:rsidP="001D37CA">
            <w:r>
              <w:t xml:space="preserve">Understand </w:t>
            </w:r>
            <w:proofErr w:type="gramStart"/>
            <w:r>
              <w:t>advantages</w:t>
            </w:r>
            <w:proofErr w:type="gramEnd"/>
            <w:r>
              <w:t xml:space="preserve"> and disadvantages of different sampling methods.</w:t>
            </w:r>
          </w:p>
        </w:tc>
        <w:tc>
          <w:tcPr>
            <w:tcW w:w="1276" w:type="dxa"/>
          </w:tcPr>
          <w:p w14:paraId="35D76C79" w14:textId="77777777" w:rsidR="001D37CA" w:rsidRDefault="001D37CA" w:rsidP="001D37CA"/>
        </w:tc>
      </w:tr>
      <w:tr w:rsidR="001D37CA" w14:paraId="1D89E002" w14:textId="77777777" w:rsidTr="00592B4A">
        <w:tc>
          <w:tcPr>
            <w:tcW w:w="9747" w:type="dxa"/>
          </w:tcPr>
          <w:p w14:paraId="7285EAAD" w14:textId="77777777" w:rsidR="001D37CA" w:rsidRDefault="001D37CA" w:rsidP="001D37CA">
            <w:r>
              <w:t>Describe and interpret measures of location: mean, median, mode.</w:t>
            </w:r>
          </w:p>
        </w:tc>
        <w:tc>
          <w:tcPr>
            <w:tcW w:w="1276" w:type="dxa"/>
          </w:tcPr>
          <w:p w14:paraId="1688EA1C" w14:textId="77777777" w:rsidR="001D37CA" w:rsidRDefault="001D37CA" w:rsidP="001D37CA"/>
        </w:tc>
      </w:tr>
      <w:tr w:rsidR="001D37CA" w14:paraId="0C427D2A" w14:textId="77777777" w:rsidTr="00592B4A">
        <w:tc>
          <w:tcPr>
            <w:tcW w:w="9747" w:type="dxa"/>
          </w:tcPr>
          <w:p w14:paraId="4D636A2B" w14:textId="77777777" w:rsidR="001D37CA" w:rsidRDefault="001D37CA" w:rsidP="001D37CA">
            <w:r>
              <w:t>Describe and interpret measures of spread: range, interquartile range, variance, standard deviation.</w:t>
            </w:r>
          </w:p>
        </w:tc>
        <w:tc>
          <w:tcPr>
            <w:tcW w:w="1276" w:type="dxa"/>
          </w:tcPr>
          <w:p w14:paraId="79ECCB5C" w14:textId="77777777" w:rsidR="001D37CA" w:rsidRDefault="001D37CA" w:rsidP="001D37CA"/>
        </w:tc>
      </w:tr>
      <w:tr w:rsidR="001D37CA" w14:paraId="0E07CBA3" w14:textId="77777777" w:rsidTr="00592B4A">
        <w:tc>
          <w:tcPr>
            <w:tcW w:w="9747" w:type="dxa"/>
          </w:tcPr>
          <w:p w14:paraId="6DC867BB" w14:textId="77777777" w:rsidR="001D37CA" w:rsidRDefault="001D37CA" w:rsidP="001D37CA">
            <w:r>
              <w:t>Interpret and construct box plots and cumulative frequency diagrams.</w:t>
            </w:r>
          </w:p>
        </w:tc>
        <w:tc>
          <w:tcPr>
            <w:tcW w:w="1276" w:type="dxa"/>
          </w:tcPr>
          <w:p w14:paraId="3C4068F8" w14:textId="77777777" w:rsidR="001D37CA" w:rsidRDefault="001D37CA" w:rsidP="001D37CA"/>
        </w:tc>
      </w:tr>
      <w:tr w:rsidR="001D37CA" w14:paraId="7072AE74" w14:textId="77777777" w:rsidTr="00592B4A">
        <w:tc>
          <w:tcPr>
            <w:tcW w:w="9747" w:type="dxa"/>
          </w:tcPr>
          <w:p w14:paraId="5C1BE203" w14:textId="77777777" w:rsidR="001D37CA" w:rsidRDefault="001D37CA" w:rsidP="001D37CA">
            <w:r>
              <w:t>Interpret and construct histograms, including unequal class widths.</w:t>
            </w:r>
          </w:p>
        </w:tc>
        <w:tc>
          <w:tcPr>
            <w:tcW w:w="1276" w:type="dxa"/>
          </w:tcPr>
          <w:p w14:paraId="34BA76F7" w14:textId="77777777" w:rsidR="001D37CA" w:rsidRDefault="001D37CA" w:rsidP="001D37CA"/>
        </w:tc>
      </w:tr>
      <w:tr w:rsidR="001D37CA" w14:paraId="5B2301E9" w14:textId="77777777" w:rsidTr="00592B4A">
        <w:tc>
          <w:tcPr>
            <w:tcW w:w="9747" w:type="dxa"/>
          </w:tcPr>
          <w:p w14:paraId="7A9B9857" w14:textId="77777777" w:rsidR="001D37CA" w:rsidRDefault="001D37CA" w:rsidP="001D37CA">
            <w:r>
              <w:t>Interpret scatter diagrams and describe correlation (positive, negative, none).</w:t>
            </w:r>
          </w:p>
        </w:tc>
        <w:tc>
          <w:tcPr>
            <w:tcW w:w="1276" w:type="dxa"/>
          </w:tcPr>
          <w:p w14:paraId="3E3039B7" w14:textId="77777777" w:rsidR="001D37CA" w:rsidRDefault="001D37CA" w:rsidP="001D37CA"/>
        </w:tc>
      </w:tr>
      <w:tr w:rsidR="001D37CA" w14:paraId="1105C60C" w14:textId="77777777" w:rsidTr="00592B4A">
        <w:tc>
          <w:tcPr>
            <w:tcW w:w="9747" w:type="dxa"/>
          </w:tcPr>
          <w:p w14:paraId="690D3F14" w14:textId="77777777" w:rsidR="001D37CA" w:rsidRDefault="001D37CA" w:rsidP="001D37CA">
            <w:r>
              <w:t>Understand that correlation does not imply causation.</w:t>
            </w:r>
          </w:p>
        </w:tc>
        <w:tc>
          <w:tcPr>
            <w:tcW w:w="1276" w:type="dxa"/>
          </w:tcPr>
          <w:p w14:paraId="3C39D0A3" w14:textId="77777777" w:rsidR="001D37CA" w:rsidRDefault="001D37CA" w:rsidP="001D37CA"/>
        </w:tc>
      </w:tr>
      <w:tr w:rsidR="001D37CA" w14:paraId="372C40D9" w14:textId="77777777" w:rsidTr="00592B4A">
        <w:tc>
          <w:tcPr>
            <w:tcW w:w="9747" w:type="dxa"/>
          </w:tcPr>
          <w:p w14:paraId="258B831E" w14:textId="77777777" w:rsidR="001D37CA" w:rsidRDefault="001D37CA" w:rsidP="001D37CA">
            <w:r>
              <w:t>Understand and apply the binomial distribution for discrete probability situations.</w:t>
            </w:r>
          </w:p>
        </w:tc>
        <w:tc>
          <w:tcPr>
            <w:tcW w:w="1276" w:type="dxa"/>
          </w:tcPr>
          <w:p w14:paraId="7431D7AF" w14:textId="77777777" w:rsidR="001D37CA" w:rsidRDefault="001D37CA" w:rsidP="001D37CA"/>
        </w:tc>
      </w:tr>
      <w:tr w:rsidR="001D37CA" w14:paraId="41466F71" w14:textId="77777777" w:rsidTr="00592B4A">
        <w:tc>
          <w:tcPr>
            <w:tcW w:w="9747" w:type="dxa"/>
          </w:tcPr>
          <w:p w14:paraId="37C08A71" w14:textId="77777777" w:rsidR="001D37CA" w:rsidRDefault="001D37CA" w:rsidP="001D37CA">
            <w:r>
              <w:t>Use binomial probabilities to model discrete events.</w:t>
            </w:r>
          </w:p>
        </w:tc>
        <w:tc>
          <w:tcPr>
            <w:tcW w:w="1276" w:type="dxa"/>
          </w:tcPr>
          <w:p w14:paraId="708BE112" w14:textId="77777777" w:rsidR="001D37CA" w:rsidRDefault="001D37CA" w:rsidP="001D37CA"/>
        </w:tc>
      </w:tr>
      <w:tr w:rsidR="001D37CA" w14:paraId="06890365" w14:textId="77777777" w:rsidTr="00592B4A">
        <w:tc>
          <w:tcPr>
            <w:tcW w:w="9747" w:type="dxa"/>
          </w:tcPr>
          <w:p w14:paraId="462E1E4A" w14:textId="77777777" w:rsidR="001D37CA" w:rsidRDefault="001D37CA" w:rsidP="001D37CA">
            <w:r>
              <w:t>Calculate and interpret cumulative binomial probabilities using formulae and calculators.</w:t>
            </w:r>
          </w:p>
        </w:tc>
        <w:tc>
          <w:tcPr>
            <w:tcW w:w="1276" w:type="dxa"/>
          </w:tcPr>
          <w:p w14:paraId="724CC75C" w14:textId="77777777" w:rsidR="001D37CA" w:rsidRDefault="001D37CA" w:rsidP="001D37CA"/>
        </w:tc>
      </w:tr>
      <w:tr w:rsidR="001D37CA" w14:paraId="068DFDFC" w14:textId="77777777" w:rsidTr="00592B4A">
        <w:tc>
          <w:tcPr>
            <w:tcW w:w="9747" w:type="dxa"/>
          </w:tcPr>
          <w:p w14:paraId="5153ED9E" w14:textId="77777777" w:rsidR="001D37CA" w:rsidRDefault="001D37CA" w:rsidP="001D37CA">
            <w:r>
              <w:t>Formulate null and alternative hypotheses for binomial tests.</w:t>
            </w:r>
          </w:p>
        </w:tc>
        <w:tc>
          <w:tcPr>
            <w:tcW w:w="1276" w:type="dxa"/>
          </w:tcPr>
          <w:p w14:paraId="1BCF9B85" w14:textId="77777777" w:rsidR="001D37CA" w:rsidRDefault="001D37CA" w:rsidP="001D37CA"/>
        </w:tc>
      </w:tr>
      <w:tr w:rsidR="001D37CA" w14:paraId="1AD9AB41" w14:textId="77777777" w:rsidTr="00592B4A">
        <w:tc>
          <w:tcPr>
            <w:tcW w:w="9747" w:type="dxa"/>
          </w:tcPr>
          <w:p w14:paraId="105556A9" w14:textId="77777777" w:rsidR="001D37CA" w:rsidRDefault="001D37CA" w:rsidP="001D37CA">
            <w:r>
              <w:t>Conduct hypothesis tests using critical regions and p-values for binomial distributions.</w:t>
            </w:r>
          </w:p>
        </w:tc>
        <w:tc>
          <w:tcPr>
            <w:tcW w:w="1276" w:type="dxa"/>
          </w:tcPr>
          <w:p w14:paraId="34EA4805" w14:textId="77777777" w:rsidR="001D37CA" w:rsidRDefault="001D37CA" w:rsidP="001D37CA"/>
        </w:tc>
      </w:tr>
      <w:tr w:rsidR="001D37CA" w14:paraId="1F0F9742" w14:textId="77777777" w:rsidTr="00592B4A">
        <w:tc>
          <w:tcPr>
            <w:tcW w:w="9747" w:type="dxa"/>
          </w:tcPr>
          <w:p w14:paraId="2B8BA260" w14:textId="77777777" w:rsidR="001D37CA" w:rsidRDefault="001D37CA" w:rsidP="001D37CA">
            <w:r>
              <w:t>Interpret the outcome of hypothesis tests within the context of the problem.</w:t>
            </w:r>
          </w:p>
        </w:tc>
        <w:tc>
          <w:tcPr>
            <w:tcW w:w="1276" w:type="dxa"/>
          </w:tcPr>
          <w:p w14:paraId="26E0F479" w14:textId="77777777" w:rsidR="001D37CA" w:rsidRDefault="001D37CA" w:rsidP="001D37CA"/>
        </w:tc>
      </w:tr>
      <w:tr w:rsidR="001D37CA" w14:paraId="737B0377" w14:textId="77777777" w:rsidTr="00592B4A">
        <w:tc>
          <w:tcPr>
            <w:tcW w:w="9747" w:type="dxa"/>
          </w:tcPr>
          <w:p w14:paraId="342A7587" w14:textId="77777777" w:rsidR="001D37CA" w:rsidRDefault="001D37CA" w:rsidP="001D37CA">
            <w:r>
              <w:t>Understand assumptions and limitations of binomial models and hypothesis testing.</w:t>
            </w:r>
          </w:p>
        </w:tc>
        <w:tc>
          <w:tcPr>
            <w:tcW w:w="1276" w:type="dxa"/>
          </w:tcPr>
          <w:p w14:paraId="5BEB7882" w14:textId="77777777" w:rsidR="001D37CA" w:rsidRDefault="001D37CA" w:rsidP="001D37CA"/>
        </w:tc>
      </w:tr>
    </w:tbl>
    <w:p w14:paraId="44080301" w14:textId="77777777" w:rsidR="006B1551" w:rsidRDefault="006B1551" w:rsidP="006B1551">
      <w:pPr>
        <w:rPr>
          <w:b/>
          <w:bCs/>
          <w:sz w:val="28"/>
          <w:szCs w:val="28"/>
        </w:rPr>
      </w:pPr>
      <w:r w:rsidRPr="008A0049">
        <w:rPr>
          <w:b/>
          <w:bCs/>
          <w:sz w:val="28"/>
          <w:szCs w:val="28"/>
        </w:rPr>
        <w:t>Resources</w:t>
      </w:r>
    </w:p>
    <w:p w14:paraId="02681FF9" w14:textId="0514992B" w:rsidR="006B1551" w:rsidRPr="008A0049" w:rsidRDefault="006B1551" w:rsidP="006B1551">
      <w:pPr>
        <w:pStyle w:val="ListParagraph"/>
        <w:numPr>
          <w:ilvl w:val="0"/>
          <w:numId w:val="11"/>
        </w:numPr>
        <w:spacing w:after="80" w:line="240" w:lineRule="auto"/>
        <w:rPr>
          <w:sz w:val="28"/>
          <w:szCs w:val="28"/>
        </w:rPr>
      </w:pPr>
      <w:r>
        <w:rPr>
          <w:sz w:val="28"/>
          <w:szCs w:val="28"/>
        </w:rPr>
        <w:t>All course resources are on teams</w:t>
      </w:r>
      <w:r w:rsidR="00FF2D82">
        <w:rPr>
          <w:sz w:val="28"/>
          <w:szCs w:val="28"/>
        </w:rPr>
        <w:t>.</w:t>
      </w:r>
      <w:r w:rsidRPr="008A0049">
        <w:rPr>
          <w:sz w:val="28"/>
          <w:szCs w:val="28"/>
        </w:rPr>
        <w:t xml:space="preserve"> Use of these resources to prepare for assessments is paramount. The resources section for </w:t>
      </w:r>
      <w:proofErr w:type="spellStart"/>
      <w:r w:rsidRPr="008A0049">
        <w:rPr>
          <w:sz w:val="28"/>
          <w:szCs w:val="28"/>
        </w:rPr>
        <w:t>maths</w:t>
      </w:r>
      <w:proofErr w:type="spellEnd"/>
      <w:r w:rsidRPr="008A0049">
        <w:rPr>
          <w:sz w:val="28"/>
          <w:szCs w:val="28"/>
        </w:rPr>
        <w:t xml:space="preserve"> should be your home away from home: LPSB-Year 13 &gt; Maths Channel &gt; Files.</w:t>
      </w:r>
    </w:p>
    <w:p w14:paraId="6F9F486E" w14:textId="77777777" w:rsidR="006B1551" w:rsidRPr="008A0049" w:rsidRDefault="006B1551" w:rsidP="006B1551">
      <w:pPr>
        <w:pStyle w:val="ListParagraph"/>
        <w:numPr>
          <w:ilvl w:val="0"/>
          <w:numId w:val="11"/>
        </w:numPr>
        <w:spacing w:after="80" w:line="240" w:lineRule="auto"/>
        <w:rPr>
          <w:sz w:val="28"/>
          <w:szCs w:val="28"/>
        </w:rPr>
      </w:pPr>
      <w:hyperlink r:id="rId10" w:history="1">
        <w:r w:rsidRPr="008A0049">
          <w:rPr>
            <w:rStyle w:val="Hyperlink"/>
            <w:sz w:val="28"/>
            <w:szCs w:val="28"/>
          </w:rPr>
          <w:t>https://alevelmathsrevision.com/</w:t>
        </w:r>
      </w:hyperlink>
      <w:r w:rsidRPr="008A0049">
        <w:rPr>
          <w:sz w:val="28"/>
          <w:szCs w:val="28"/>
        </w:rPr>
        <w:t xml:space="preserve"> - Exam questions by topic</w:t>
      </w:r>
    </w:p>
    <w:p w14:paraId="4CAA8DE9" w14:textId="77777777" w:rsidR="006B1551" w:rsidRPr="008A0049" w:rsidRDefault="006B1551" w:rsidP="006B1551">
      <w:pPr>
        <w:pStyle w:val="ListParagraph"/>
        <w:numPr>
          <w:ilvl w:val="0"/>
          <w:numId w:val="11"/>
        </w:numPr>
        <w:spacing w:after="80" w:line="240" w:lineRule="auto"/>
        <w:rPr>
          <w:sz w:val="28"/>
          <w:szCs w:val="28"/>
        </w:rPr>
      </w:pPr>
      <w:hyperlink r:id="rId11" w:history="1">
        <w:r w:rsidRPr="008A0049">
          <w:rPr>
            <w:rStyle w:val="Hyperlink"/>
            <w:sz w:val="28"/>
            <w:szCs w:val="28"/>
          </w:rPr>
          <w:t>https://www.physicsandmathstutor.com/maths-revision/</w:t>
        </w:r>
      </w:hyperlink>
      <w:r w:rsidRPr="008A0049">
        <w:rPr>
          <w:sz w:val="28"/>
          <w:szCs w:val="28"/>
        </w:rPr>
        <w:t xml:space="preserve"> - Exam questions by topic, worksheets, cheat sheets etc.</w:t>
      </w:r>
    </w:p>
    <w:p w14:paraId="46130E6B" w14:textId="605A658F" w:rsidR="006B1551" w:rsidRPr="008A0049" w:rsidRDefault="006B1551" w:rsidP="006B1551">
      <w:pPr>
        <w:pStyle w:val="ListParagraph"/>
        <w:numPr>
          <w:ilvl w:val="0"/>
          <w:numId w:val="12"/>
        </w:numPr>
        <w:tabs>
          <w:tab w:val="left" w:pos="4713"/>
        </w:tabs>
        <w:spacing w:after="160" w:line="259" w:lineRule="auto"/>
        <w:rPr>
          <w:sz w:val="28"/>
          <w:szCs w:val="28"/>
        </w:rPr>
      </w:pPr>
      <w:hyperlink r:id="rId12" w:history="1">
        <w:r w:rsidRPr="00427C35">
          <w:rPr>
            <w:rStyle w:val="Hyperlink"/>
            <w:sz w:val="28"/>
            <w:szCs w:val="28"/>
          </w:rPr>
          <w:t xml:space="preserve">MADAS </w:t>
        </w:r>
        <w:proofErr w:type="spellStart"/>
        <w:r w:rsidRPr="00427C35">
          <w:rPr>
            <w:rStyle w:val="Hyperlink"/>
            <w:sz w:val="28"/>
            <w:szCs w:val="28"/>
          </w:rPr>
          <w:t>maths</w:t>
        </w:r>
        <w:proofErr w:type="spellEnd"/>
        <w:r w:rsidRPr="00427C35">
          <w:rPr>
            <w:rStyle w:val="Hyperlink"/>
            <w:sz w:val="28"/>
            <w:szCs w:val="28"/>
          </w:rPr>
          <w:t xml:space="preserve"> papers</w:t>
        </w:r>
      </w:hyperlink>
      <w:r>
        <w:rPr>
          <w:sz w:val="28"/>
          <w:szCs w:val="28"/>
        </w:rPr>
        <w:t xml:space="preserve"> - e</w:t>
      </w:r>
      <w:r w:rsidRPr="008A0049">
        <w:rPr>
          <w:sz w:val="28"/>
          <w:szCs w:val="28"/>
        </w:rPr>
        <w:t xml:space="preserve">xcellent pure </w:t>
      </w:r>
      <w:proofErr w:type="spellStart"/>
      <w:r w:rsidRPr="008A0049">
        <w:rPr>
          <w:sz w:val="28"/>
          <w:szCs w:val="28"/>
        </w:rPr>
        <w:t>maths</w:t>
      </w:r>
      <w:proofErr w:type="spellEnd"/>
      <w:r w:rsidRPr="008A0049">
        <w:rPr>
          <w:sz w:val="28"/>
          <w:szCs w:val="28"/>
        </w:rPr>
        <w:t xml:space="preserve"> practice, the MP1 papers are AS content and the MP2 papers are A level content.</w:t>
      </w:r>
    </w:p>
    <w:p w14:paraId="641CF27D" w14:textId="77777777" w:rsidR="006B1551" w:rsidRPr="008A0049" w:rsidRDefault="006B1551" w:rsidP="006B1551">
      <w:pPr>
        <w:pStyle w:val="ListParagraph"/>
        <w:numPr>
          <w:ilvl w:val="0"/>
          <w:numId w:val="12"/>
        </w:numPr>
        <w:tabs>
          <w:tab w:val="left" w:pos="4713"/>
        </w:tabs>
        <w:spacing w:after="160" w:line="259" w:lineRule="auto"/>
        <w:rPr>
          <w:sz w:val="28"/>
          <w:szCs w:val="28"/>
        </w:rPr>
      </w:pPr>
      <w:r w:rsidRPr="008A0049">
        <w:rPr>
          <w:sz w:val="28"/>
          <w:szCs w:val="28"/>
        </w:rPr>
        <w:lastRenderedPageBreak/>
        <w:t xml:space="preserve">MP1: </w:t>
      </w:r>
      <w:hyperlink r:id="rId13" w:history="1">
        <w:r w:rsidRPr="008A0049">
          <w:rPr>
            <w:rStyle w:val="Hyperlink"/>
            <w:sz w:val="28"/>
            <w:szCs w:val="28"/>
          </w:rPr>
          <w:t>https://madasmaths.com/archive_iygb_practice_papers_mp1_practice_papers.html</w:t>
        </w:r>
      </w:hyperlink>
    </w:p>
    <w:p w14:paraId="458F9A86" w14:textId="77777777" w:rsidR="006B1551" w:rsidRPr="008A0049" w:rsidRDefault="006B1551" w:rsidP="006B1551">
      <w:pPr>
        <w:pStyle w:val="ListParagraph"/>
        <w:numPr>
          <w:ilvl w:val="0"/>
          <w:numId w:val="12"/>
        </w:numPr>
        <w:tabs>
          <w:tab w:val="left" w:pos="4713"/>
        </w:tabs>
        <w:spacing w:after="160" w:line="259" w:lineRule="auto"/>
        <w:rPr>
          <w:sz w:val="28"/>
          <w:szCs w:val="28"/>
        </w:rPr>
      </w:pPr>
      <w:r w:rsidRPr="008A0049">
        <w:rPr>
          <w:sz w:val="28"/>
          <w:szCs w:val="28"/>
        </w:rPr>
        <w:t xml:space="preserve">MP2: </w:t>
      </w:r>
      <w:hyperlink r:id="rId14" w:history="1">
        <w:r w:rsidRPr="008A0049">
          <w:rPr>
            <w:rStyle w:val="Hyperlink"/>
            <w:sz w:val="28"/>
            <w:szCs w:val="28"/>
          </w:rPr>
          <w:t>https://madasmaths.com/archive_iygb_practice_papers_mp2_practice_papers.html</w:t>
        </w:r>
      </w:hyperlink>
    </w:p>
    <w:p w14:paraId="61D85A2B" w14:textId="77777777" w:rsidR="006B1551" w:rsidRDefault="006B1551"/>
    <w:sectPr w:rsidR="006B1551" w:rsidSect="00592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842D59"/>
    <w:multiLevelType w:val="hybridMultilevel"/>
    <w:tmpl w:val="C93C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83EFD"/>
    <w:multiLevelType w:val="hybridMultilevel"/>
    <w:tmpl w:val="582A9FAC"/>
    <w:lvl w:ilvl="0" w:tplc="FBEE7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1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A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E5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49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44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24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69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E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C65733"/>
    <w:multiLevelType w:val="hybridMultilevel"/>
    <w:tmpl w:val="14869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1872">
    <w:abstractNumId w:val="8"/>
  </w:num>
  <w:num w:numId="2" w16cid:durableId="344399990">
    <w:abstractNumId w:val="6"/>
  </w:num>
  <w:num w:numId="3" w16cid:durableId="1369332354">
    <w:abstractNumId w:val="5"/>
  </w:num>
  <w:num w:numId="4" w16cid:durableId="1983079086">
    <w:abstractNumId w:val="4"/>
  </w:num>
  <w:num w:numId="5" w16cid:durableId="1253584928">
    <w:abstractNumId w:val="7"/>
  </w:num>
  <w:num w:numId="6" w16cid:durableId="1636057972">
    <w:abstractNumId w:val="3"/>
  </w:num>
  <w:num w:numId="7" w16cid:durableId="1487168692">
    <w:abstractNumId w:val="2"/>
  </w:num>
  <w:num w:numId="8" w16cid:durableId="2141727318">
    <w:abstractNumId w:val="1"/>
  </w:num>
  <w:num w:numId="9" w16cid:durableId="900749733">
    <w:abstractNumId w:val="0"/>
  </w:num>
  <w:num w:numId="10" w16cid:durableId="2112312843">
    <w:abstractNumId w:val="10"/>
  </w:num>
  <w:num w:numId="11" w16cid:durableId="1273318655">
    <w:abstractNumId w:val="9"/>
  </w:num>
  <w:num w:numId="12" w16cid:durableId="753404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37CA"/>
    <w:rsid w:val="002342D2"/>
    <w:rsid w:val="0029639D"/>
    <w:rsid w:val="00326F90"/>
    <w:rsid w:val="00427C35"/>
    <w:rsid w:val="00430E2F"/>
    <w:rsid w:val="00592B4A"/>
    <w:rsid w:val="005F26CE"/>
    <w:rsid w:val="006B1551"/>
    <w:rsid w:val="00AA1D8D"/>
    <w:rsid w:val="00B47730"/>
    <w:rsid w:val="00C345B0"/>
    <w:rsid w:val="00CB0664"/>
    <w:rsid w:val="00CB3867"/>
    <w:rsid w:val="00CC5113"/>
    <w:rsid w:val="00CE0F39"/>
    <w:rsid w:val="00D566C5"/>
    <w:rsid w:val="00FC693F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3A5CC"/>
  <w14:defaultImageDpi w14:val="300"/>
  <w15:docId w15:val="{9D6F2F7D-A421-4877-B2EF-EF47F3C1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B1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asmaths.com/archive_iygb_practice_papers_mp1_practice_paper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dasmaths.com/archive_iygb_practice_papers_mp1_practice_paper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ysicsandmathstutor.com/maths-revis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alevelmathsrevision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hyperlink" Target="https://madasmaths.com/archive_iygb_practice_papers_mp2_practice_pap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7ad68-0dfa-451c-899f-50dde2d61bf4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E5E650E28B24D9CA3C6919EF67226" ma:contentTypeVersion="15" ma:contentTypeDescription="Create a new document." ma:contentTypeScope="" ma:versionID="373c0f26179e4ec817751db3b2244a56">
  <xsd:schema xmlns:xsd="http://www.w3.org/2001/XMLSchema" xmlns:xs="http://www.w3.org/2001/XMLSchema" xmlns:p="http://schemas.microsoft.com/office/2006/metadata/properties" xmlns:ns2="dd67ad68-0dfa-451c-899f-50dde2d61bf4" xmlns:ns3="bf2b65d0-6d33-4187-974a-d2eb7a03de39" targetNamespace="http://schemas.microsoft.com/office/2006/metadata/properties" ma:root="true" ma:fieldsID="8caddbacf966debf3b0714fc57d19b12" ns2:_="" ns3:_="">
    <xsd:import namespace="dd67ad68-0dfa-451c-899f-50dde2d61bf4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ad68-0dfa-451c-899f-50dde2d61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345DD-9711-4837-9666-FA8C9ACBE57E}">
  <ds:schemaRefs>
    <ds:schemaRef ds:uri="http://schemas.microsoft.com/office/2006/metadata/properties"/>
    <ds:schemaRef ds:uri="http://schemas.microsoft.com/office/infopath/2007/PartnerControls"/>
    <ds:schemaRef ds:uri="dd67ad68-0dfa-451c-899f-50dde2d61bf4"/>
    <ds:schemaRef ds:uri="bf2b65d0-6d33-4187-974a-d2eb7a03de39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8A75C-B479-4000-B323-68E3120B7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20C0D-3C29-4D68-A999-3E31E7628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7ad68-0dfa-451c-899f-50dde2d61bf4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 A Butterworth</cp:lastModifiedBy>
  <cp:revision>2</cp:revision>
  <dcterms:created xsi:type="dcterms:W3CDTF">2025-07-14T11:18:00Z</dcterms:created>
  <dcterms:modified xsi:type="dcterms:W3CDTF">2025-07-14T11:18:00Z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0x0101005F5E5E650E28B24D9CA3C6919EF67226</vt:lpwstr>
  </property>
</Properties>
</file>