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2EA376BA">
            <wp:simplePos x="0" y="0"/>
            <wp:positionH relativeFrom="column">
              <wp:posOffset>10163908</wp:posOffset>
            </wp:positionH>
            <wp:positionV relativeFrom="paragraph">
              <wp:posOffset>-100818</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1609D36C" w14:textId="5DE0842C" w:rsidR="790AF717" w:rsidRDefault="790AF717" w:rsidP="1A989452">
      <w:pPr>
        <w:spacing w:line="257" w:lineRule="auto"/>
      </w:pPr>
      <w:r w:rsidRPr="1A989452">
        <w:rPr>
          <w:rFonts w:ascii="Calibri" w:eastAsia="Calibri" w:hAnsi="Calibri" w:cs="Calibri"/>
          <w:sz w:val="24"/>
          <w:szCs w:val="24"/>
        </w:rPr>
        <w:t>The English curriculum at LPSB is broad in scope, clearly pushing pupils and students above and beyond the minimum requirements of the National Curriculum.  Throughout all key stages we engage learners in developing their cultural capital through broad genre study enabling them to extend their learning beyond the classroom and assessment criteria.</w:t>
      </w:r>
    </w:p>
    <w:p w14:paraId="2CB874E1" w14:textId="2002CC42" w:rsidR="790AF717" w:rsidRDefault="790AF717" w:rsidP="1A989452">
      <w:pPr>
        <w:spacing w:line="257" w:lineRule="auto"/>
      </w:pPr>
      <w:r w:rsidRPr="1A989452">
        <w:rPr>
          <w:rFonts w:ascii="Calibri" w:eastAsia="Calibri" w:hAnsi="Calibri" w:cs="Calibri"/>
          <w:sz w:val="24"/>
          <w:szCs w:val="24"/>
        </w:rPr>
        <w:t>Each unit of study has been logically sequenced to allow for opportunity to revisit the key skills and knowledge of pupils’ prior learning.  The KS3 course recognises the need to teach new skills and therefore allows pupils’ from across the attainment range the opportunity to understand and hone these skills in preparation for the demands of KS4 and KS5.</w:t>
      </w:r>
    </w:p>
    <w:p w14:paraId="6CF3C20B" w14:textId="3487C64C" w:rsidR="790AF717" w:rsidRDefault="790AF717" w:rsidP="1A989452">
      <w:pPr>
        <w:spacing w:line="257" w:lineRule="auto"/>
      </w:pPr>
      <w:r w:rsidRPr="1A989452">
        <w:rPr>
          <w:rFonts w:ascii="Calibri" w:eastAsia="Calibri" w:hAnsi="Calibri" w:cs="Calibri"/>
          <w:sz w:val="24"/>
          <w:szCs w:val="24"/>
        </w:rPr>
        <w:t>At every Key Stage, the LPSB English curriculum seeks to empower learners.  The curriculum is dynamic and empowering, introducing learners to the voices of the marginalised and suppressed.  We promote excellence in reading, writing and oracy; encouraging all learners to communicate with precision, confidence and respect for their peers.</w:t>
      </w:r>
    </w:p>
    <w:p w14:paraId="7B3C41C2" w14:textId="3AD44E05" w:rsidR="1A989452" w:rsidRDefault="790AF717" w:rsidP="00A90D75">
      <w:pPr>
        <w:spacing w:line="257" w:lineRule="auto"/>
      </w:pPr>
      <w:r w:rsidRPr="1A989452">
        <w:rPr>
          <w:rFonts w:ascii="Calibri" w:eastAsia="Calibri" w:hAnsi="Calibri" w:cs="Calibri"/>
          <w:sz w:val="24"/>
          <w:szCs w:val="24"/>
        </w:rPr>
        <w:t>The entire curriculum has been devised to stretch and develop all learners.  With engaging and lively choices in genre, mode and form, our curriculum is designed to engage the interest of learners and encourage them to broaden their interest in the texts they study through critical exploration of their moral, social, historical and philosophical contexts.</w:t>
      </w:r>
    </w:p>
    <w:p w14:paraId="54B625E4" w14:textId="71BD6A65" w:rsidR="007F0AB4" w:rsidRPr="007F0AB4" w:rsidRDefault="007F0AB4" w:rsidP="00DA369E">
      <w:pPr>
        <w:rPr>
          <w:b/>
          <w:sz w:val="24"/>
          <w:szCs w:val="24"/>
        </w:rPr>
      </w:pPr>
      <w:r w:rsidRPr="007F0AB4">
        <w:rPr>
          <w:b/>
          <w:sz w:val="24"/>
          <w:szCs w:val="24"/>
        </w:rPr>
        <w:t>Curriculum Implementation</w:t>
      </w:r>
    </w:p>
    <w:tbl>
      <w:tblPr>
        <w:tblW w:w="22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3648"/>
        <w:gridCol w:w="2948"/>
        <w:gridCol w:w="2948"/>
        <w:gridCol w:w="5896"/>
        <w:gridCol w:w="2948"/>
        <w:gridCol w:w="2777"/>
        <w:gridCol w:w="171"/>
      </w:tblGrid>
      <w:tr w:rsidR="00B83005" w:rsidRPr="00E230F0" w14:paraId="61FA1966" w14:textId="77777777" w:rsidTr="00C60815">
        <w:trPr>
          <w:trHeight w:val="300"/>
        </w:trPr>
        <w:tc>
          <w:tcPr>
            <w:tcW w:w="4644" w:type="dxa"/>
            <w:gridSpan w:val="3"/>
            <w:vMerge w:val="restart"/>
            <w:shd w:val="clear" w:color="auto" w:fill="auto"/>
            <w:noWrap/>
            <w:vAlign w:val="bottom"/>
            <w:hideMark/>
          </w:tcPr>
          <w:p w14:paraId="4A28BF68" w14:textId="77777777" w:rsidR="00B83005" w:rsidRPr="00E230F0" w:rsidRDefault="00B83005"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896" w:type="dxa"/>
            <w:gridSpan w:val="2"/>
            <w:shd w:val="clear" w:color="auto" w:fill="auto"/>
            <w:noWrap/>
            <w:vAlign w:val="bottom"/>
            <w:hideMark/>
          </w:tcPr>
          <w:p w14:paraId="1843DD0A" w14:textId="77777777" w:rsidR="00B83005" w:rsidRPr="00E230F0" w:rsidRDefault="00B83005" w:rsidP="002A549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896" w:type="dxa"/>
            <w:shd w:val="clear" w:color="auto" w:fill="auto"/>
            <w:noWrap/>
            <w:vAlign w:val="bottom"/>
            <w:hideMark/>
          </w:tcPr>
          <w:p w14:paraId="7E839475" w14:textId="77777777" w:rsidR="00B83005" w:rsidRPr="00E230F0" w:rsidRDefault="00B83005" w:rsidP="002A549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896" w:type="dxa"/>
            <w:gridSpan w:val="3"/>
            <w:shd w:val="clear" w:color="auto" w:fill="auto"/>
            <w:noWrap/>
            <w:vAlign w:val="bottom"/>
            <w:hideMark/>
          </w:tcPr>
          <w:p w14:paraId="18E345D1" w14:textId="77777777" w:rsidR="00B83005" w:rsidRPr="00E230F0" w:rsidRDefault="00B83005" w:rsidP="002A549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7E39AB" w:rsidRPr="00E230F0" w14:paraId="12224515" w14:textId="77777777" w:rsidTr="00C60815">
        <w:trPr>
          <w:trHeight w:val="300"/>
        </w:trPr>
        <w:tc>
          <w:tcPr>
            <w:tcW w:w="4644" w:type="dxa"/>
            <w:gridSpan w:val="3"/>
            <w:vMerge/>
            <w:vAlign w:val="center"/>
            <w:hideMark/>
          </w:tcPr>
          <w:p w14:paraId="52AD39EA" w14:textId="77777777" w:rsidR="007E39AB" w:rsidRPr="00E230F0" w:rsidRDefault="007E39AB" w:rsidP="002A549E">
            <w:pPr>
              <w:spacing w:after="0" w:line="240" w:lineRule="auto"/>
              <w:rPr>
                <w:rFonts w:ascii="Calibri" w:eastAsia="Times New Roman" w:hAnsi="Calibri" w:cs="Calibri"/>
                <w:color w:val="000000"/>
                <w:lang w:eastAsia="en-GB"/>
              </w:rPr>
            </w:pPr>
          </w:p>
        </w:tc>
        <w:tc>
          <w:tcPr>
            <w:tcW w:w="2948" w:type="dxa"/>
            <w:shd w:val="clear" w:color="auto" w:fill="auto"/>
            <w:noWrap/>
            <w:hideMark/>
          </w:tcPr>
          <w:p w14:paraId="6966F24C" w14:textId="77777777" w:rsidR="007E39AB" w:rsidRDefault="007E39AB"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p w14:paraId="2D6A31DD" w14:textId="77777777" w:rsidR="007E39AB" w:rsidRPr="00B50ECA" w:rsidRDefault="007E39AB" w:rsidP="002C486E">
            <w:pPr>
              <w:spacing w:after="0" w:line="240" w:lineRule="auto"/>
              <w:jc w:val="center"/>
              <w:rPr>
                <w:rFonts w:ascii="Calibri" w:eastAsia="Times New Roman" w:hAnsi="Calibri" w:cs="Calibri"/>
                <w:b/>
                <w:bCs/>
                <w:color w:val="000000"/>
                <w:lang w:eastAsia="en-GB"/>
              </w:rPr>
            </w:pPr>
            <w:r w:rsidRPr="00B50ECA">
              <w:rPr>
                <w:rFonts w:ascii="Calibri" w:eastAsia="Times New Roman" w:hAnsi="Calibri" w:cs="Calibri"/>
                <w:b/>
                <w:bCs/>
                <w:color w:val="000000"/>
                <w:lang w:eastAsia="en-GB"/>
              </w:rPr>
              <w:t>Post-1914 Drama/Prose</w:t>
            </w:r>
          </w:p>
          <w:p w14:paraId="5A93BA5F" w14:textId="5E07C679" w:rsidR="007E39AB" w:rsidRPr="00E230F0" w:rsidRDefault="007E39AB" w:rsidP="002C486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Pr="00A20870">
              <w:rPr>
                <w:rFonts w:ascii="Calibri" w:eastAsia="Times New Roman" w:hAnsi="Calibri" w:cs="Calibri"/>
                <w:i/>
                <w:iCs/>
                <w:color w:val="000000"/>
                <w:lang w:eastAsia="en-GB"/>
              </w:rPr>
              <w:t>An Inspector Calls</w:t>
            </w:r>
            <w:r>
              <w:rPr>
                <w:rFonts w:ascii="Calibri" w:eastAsia="Times New Roman" w:hAnsi="Calibri" w:cs="Calibri"/>
                <w:color w:val="000000"/>
                <w:lang w:eastAsia="en-GB"/>
              </w:rPr>
              <w:t>)</w:t>
            </w:r>
          </w:p>
        </w:tc>
        <w:tc>
          <w:tcPr>
            <w:tcW w:w="2948" w:type="dxa"/>
            <w:shd w:val="clear" w:color="auto" w:fill="auto"/>
            <w:noWrap/>
            <w:hideMark/>
          </w:tcPr>
          <w:p w14:paraId="50B00CCC" w14:textId="77777777" w:rsidR="007E39AB" w:rsidRDefault="007E39AB"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p w14:paraId="7061ABB8" w14:textId="0CE7C93A" w:rsidR="007E39AB" w:rsidRPr="00E230F0" w:rsidRDefault="007E39AB" w:rsidP="002A549E">
            <w:pPr>
              <w:spacing w:after="0" w:line="240" w:lineRule="auto"/>
              <w:jc w:val="center"/>
              <w:rPr>
                <w:rFonts w:ascii="Calibri" w:eastAsia="Times New Roman" w:hAnsi="Calibri" w:cs="Calibri"/>
                <w:color w:val="000000"/>
                <w:lang w:eastAsia="en-GB"/>
              </w:rPr>
            </w:pPr>
            <w:r w:rsidRPr="00A20870">
              <w:rPr>
                <w:rFonts w:ascii="Calibri" w:eastAsia="Times New Roman" w:hAnsi="Calibri" w:cs="Calibri"/>
                <w:b/>
                <w:bCs/>
                <w:color w:val="000000"/>
                <w:lang w:eastAsia="en-GB"/>
              </w:rPr>
              <w:t>19</w:t>
            </w:r>
            <w:r w:rsidRPr="00A20870">
              <w:rPr>
                <w:rFonts w:ascii="Calibri" w:eastAsia="Times New Roman" w:hAnsi="Calibri" w:cs="Calibri"/>
                <w:b/>
                <w:bCs/>
                <w:color w:val="000000"/>
                <w:vertAlign w:val="superscript"/>
                <w:lang w:eastAsia="en-GB"/>
              </w:rPr>
              <w:t>th</w:t>
            </w:r>
            <w:r w:rsidRPr="00A20870">
              <w:rPr>
                <w:rFonts w:ascii="Calibri" w:eastAsia="Times New Roman" w:hAnsi="Calibri" w:cs="Calibri"/>
                <w:b/>
                <w:bCs/>
                <w:color w:val="000000"/>
                <w:lang w:eastAsia="en-GB"/>
              </w:rPr>
              <w:t xml:space="preserve"> &amp; 21</w:t>
            </w:r>
            <w:r w:rsidRPr="00A20870">
              <w:rPr>
                <w:rFonts w:ascii="Calibri" w:eastAsia="Times New Roman" w:hAnsi="Calibri" w:cs="Calibri"/>
                <w:b/>
                <w:bCs/>
                <w:color w:val="000000"/>
                <w:vertAlign w:val="superscript"/>
                <w:lang w:eastAsia="en-GB"/>
              </w:rPr>
              <w:t>st</w:t>
            </w:r>
            <w:r w:rsidRPr="00A20870">
              <w:rPr>
                <w:rFonts w:ascii="Calibri" w:eastAsia="Times New Roman" w:hAnsi="Calibri" w:cs="Calibri"/>
                <w:b/>
                <w:bCs/>
                <w:color w:val="000000"/>
                <w:lang w:eastAsia="en-GB"/>
              </w:rPr>
              <w:t xml:space="preserve"> Non-Fiction Reading &amp; Persuasive Writing</w:t>
            </w:r>
          </w:p>
        </w:tc>
        <w:tc>
          <w:tcPr>
            <w:tcW w:w="5896" w:type="dxa"/>
            <w:shd w:val="clear" w:color="auto" w:fill="auto"/>
            <w:noWrap/>
            <w:hideMark/>
          </w:tcPr>
          <w:p w14:paraId="4AF7FAB9" w14:textId="77777777" w:rsidR="007E39AB" w:rsidRDefault="007E39AB" w:rsidP="007E39AB">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r>
              <w:rPr>
                <w:rFonts w:ascii="Calibri" w:eastAsia="Times New Roman" w:hAnsi="Calibri" w:cs="Calibri"/>
                <w:color w:val="000000"/>
                <w:lang w:eastAsia="en-GB"/>
              </w:rPr>
              <w:t xml:space="preserve"> &amp; </w:t>
            </w:r>
            <w:r w:rsidRPr="00E230F0">
              <w:rPr>
                <w:rFonts w:ascii="Calibri" w:eastAsia="Times New Roman" w:hAnsi="Calibri" w:cs="Calibri"/>
                <w:color w:val="000000"/>
                <w:lang w:eastAsia="en-GB"/>
              </w:rPr>
              <w:t>HT4</w:t>
            </w:r>
          </w:p>
          <w:p w14:paraId="265A6F2A" w14:textId="77777777" w:rsidR="007E39AB" w:rsidRPr="00A20870" w:rsidRDefault="007E39AB" w:rsidP="007E39AB">
            <w:pPr>
              <w:spacing w:after="0" w:line="240" w:lineRule="auto"/>
              <w:jc w:val="center"/>
              <w:rPr>
                <w:rFonts w:ascii="Calibri" w:eastAsia="Times New Roman" w:hAnsi="Calibri" w:cs="Calibri"/>
                <w:b/>
                <w:bCs/>
                <w:color w:val="000000"/>
                <w:lang w:eastAsia="en-GB"/>
              </w:rPr>
            </w:pPr>
            <w:r w:rsidRPr="00A20870">
              <w:rPr>
                <w:rFonts w:ascii="Calibri" w:eastAsia="Times New Roman" w:hAnsi="Calibri" w:cs="Calibri"/>
                <w:b/>
                <w:bCs/>
                <w:color w:val="000000"/>
                <w:lang w:eastAsia="en-GB"/>
              </w:rPr>
              <w:t>19</w:t>
            </w:r>
            <w:r w:rsidRPr="00A20870">
              <w:rPr>
                <w:rFonts w:ascii="Calibri" w:eastAsia="Times New Roman" w:hAnsi="Calibri" w:cs="Calibri"/>
                <w:b/>
                <w:bCs/>
                <w:color w:val="000000"/>
                <w:vertAlign w:val="superscript"/>
                <w:lang w:eastAsia="en-GB"/>
              </w:rPr>
              <w:t>th</w:t>
            </w:r>
            <w:r w:rsidRPr="00A20870">
              <w:rPr>
                <w:rFonts w:ascii="Calibri" w:eastAsia="Times New Roman" w:hAnsi="Calibri" w:cs="Calibri"/>
                <w:b/>
                <w:bCs/>
                <w:color w:val="000000"/>
                <w:lang w:eastAsia="en-GB"/>
              </w:rPr>
              <w:t xml:space="preserve"> Century Novel</w:t>
            </w:r>
          </w:p>
          <w:p w14:paraId="76675D92" w14:textId="77777777" w:rsidR="007E39AB" w:rsidRPr="00E230F0" w:rsidRDefault="007E39AB" w:rsidP="007E39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Pr="00A20870">
              <w:rPr>
                <w:rFonts w:ascii="Calibri" w:eastAsia="Times New Roman" w:hAnsi="Calibri" w:cs="Calibri"/>
                <w:i/>
                <w:iCs/>
                <w:color w:val="000000"/>
                <w:lang w:eastAsia="en-GB"/>
              </w:rPr>
              <w:t>A Christmas Carol</w:t>
            </w:r>
            <w:r>
              <w:rPr>
                <w:rFonts w:ascii="Calibri" w:eastAsia="Times New Roman" w:hAnsi="Calibri" w:cs="Calibri"/>
                <w:color w:val="000000"/>
                <w:lang w:eastAsia="en-GB"/>
              </w:rPr>
              <w:t xml:space="preserve"> or </w:t>
            </w:r>
            <w:r w:rsidRPr="00A20870">
              <w:rPr>
                <w:rFonts w:ascii="Calibri" w:eastAsia="Times New Roman" w:hAnsi="Calibri" w:cs="Calibri"/>
                <w:i/>
                <w:iCs/>
                <w:color w:val="000000"/>
                <w:lang w:eastAsia="en-GB"/>
              </w:rPr>
              <w:t>Jekyll &amp; Hyde</w:t>
            </w:r>
            <w:r>
              <w:rPr>
                <w:rFonts w:ascii="Calibri" w:eastAsia="Times New Roman" w:hAnsi="Calibri" w:cs="Calibri"/>
                <w:color w:val="000000"/>
                <w:lang w:eastAsia="en-GB"/>
              </w:rPr>
              <w:t>)</w:t>
            </w:r>
          </w:p>
          <w:p w14:paraId="6B52CAB1" w14:textId="32B09492" w:rsidR="007E39AB" w:rsidRPr="00E230F0" w:rsidRDefault="007E39AB" w:rsidP="007E39AB">
            <w:pPr>
              <w:spacing w:after="0" w:line="240" w:lineRule="auto"/>
              <w:jc w:val="center"/>
              <w:rPr>
                <w:rFonts w:ascii="Calibri" w:eastAsia="Times New Roman" w:hAnsi="Calibri" w:cs="Calibri"/>
                <w:color w:val="000000"/>
                <w:lang w:eastAsia="en-GB"/>
              </w:rPr>
            </w:pPr>
          </w:p>
        </w:tc>
        <w:tc>
          <w:tcPr>
            <w:tcW w:w="2948" w:type="dxa"/>
            <w:shd w:val="clear" w:color="auto" w:fill="auto"/>
            <w:noWrap/>
            <w:hideMark/>
          </w:tcPr>
          <w:p w14:paraId="46F0770C" w14:textId="77777777" w:rsidR="007E39AB" w:rsidRDefault="007E39AB"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p w14:paraId="6236CE6D" w14:textId="1213E2B3" w:rsidR="007E39AB" w:rsidRPr="00E230F0" w:rsidRDefault="007E39AB" w:rsidP="002A549E">
            <w:pPr>
              <w:spacing w:after="0" w:line="240" w:lineRule="auto"/>
              <w:jc w:val="center"/>
              <w:rPr>
                <w:rFonts w:ascii="Calibri" w:eastAsia="Times New Roman" w:hAnsi="Calibri" w:cs="Calibri"/>
                <w:color w:val="000000"/>
                <w:lang w:eastAsia="en-GB"/>
              </w:rPr>
            </w:pPr>
            <w:r w:rsidRPr="00A20870">
              <w:rPr>
                <w:rFonts w:ascii="Calibri" w:eastAsia="Times New Roman" w:hAnsi="Calibri" w:cs="Calibri"/>
                <w:b/>
                <w:bCs/>
                <w:color w:val="000000"/>
                <w:lang w:eastAsia="en-GB"/>
              </w:rPr>
              <w:t>Poetry Anthology</w:t>
            </w:r>
          </w:p>
        </w:tc>
        <w:tc>
          <w:tcPr>
            <w:tcW w:w="2948" w:type="dxa"/>
            <w:gridSpan w:val="2"/>
            <w:shd w:val="clear" w:color="auto" w:fill="auto"/>
            <w:noWrap/>
            <w:hideMark/>
          </w:tcPr>
          <w:p w14:paraId="5ECC1F6C" w14:textId="77777777" w:rsidR="007E39AB" w:rsidRDefault="007E39AB"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p w14:paraId="6B9A1B9D" w14:textId="57DE5942" w:rsidR="007E39AB" w:rsidRPr="00E230F0" w:rsidRDefault="007E39AB" w:rsidP="002A549E">
            <w:pPr>
              <w:spacing w:after="0" w:line="240" w:lineRule="auto"/>
              <w:jc w:val="center"/>
              <w:rPr>
                <w:rFonts w:ascii="Calibri" w:eastAsia="Times New Roman" w:hAnsi="Calibri" w:cs="Calibri"/>
                <w:color w:val="000000"/>
                <w:lang w:eastAsia="en-GB"/>
              </w:rPr>
            </w:pPr>
            <w:r w:rsidRPr="00A20870">
              <w:rPr>
                <w:rFonts w:ascii="Calibri" w:eastAsia="Times New Roman" w:hAnsi="Calibri" w:cs="Calibri"/>
                <w:b/>
                <w:bCs/>
                <w:color w:val="000000"/>
                <w:lang w:eastAsia="en-GB"/>
              </w:rPr>
              <w:t>20</w:t>
            </w:r>
            <w:r w:rsidRPr="00A20870">
              <w:rPr>
                <w:rFonts w:ascii="Calibri" w:eastAsia="Times New Roman" w:hAnsi="Calibri" w:cs="Calibri"/>
                <w:b/>
                <w:bCs/>
                <w:color w:val="000000"/>
                <w:vertAlign w:val="superscript"/>
                <w:lang w:eastAsia="en-GB"/>
              </w:rPr>
              <w:t>th</w:t>
            </w:r>
            <w:r w:rsidRPr="00A20870">
              <w:rPr>
                <w:rFonts w:ascii="Calibri" w:eastAsia="Times New Roman" w:hAnsi="Calibri" w:cs="Calibri"/>
                <w:b/>
                <w:bCs/>
                <w:color w:val="000000"/>
                <w:lang w:eastAsia="en-GB"/>
              </w:rPr>
              <w:t xml:space="preserve"> Century Literature and Creative Writing</w:t>
            </w:r>
          </w:p>
        </w:tc>
      </w:tr>
      <w:tr w:rsidR="00D06CC8" w:rsidRPr="00E230F0" w14:paraId="713662C4" w14:textId="77777777" w:rsidTr="00C60815">
        <w:trPr>
          <w:trHeight w:val="735"/>
        </w:trPr>
        <w:tc>
          <w:tcPr>
            <w:tcW w:w="498" w:type="dxa"/>
            <w:vMerge w:val="restart"/>
            <w:shd w:val="clear" w:color="auto" w:fill="auto"/>
            <w:noWrap/>
            <w:textDirection w:val="btLr"/>
            <w:vAlign w:val="center"/>
            <w:hideMark/>
          </w:tcPr>
          <w:p w14:paraId="47C0F199" w14:textId="3660DEA7" w:rsidR="004B36E1" w:rsidRPr="00E230F0" w:rsidRDefault="004B36E1" w:rsidP="004B36E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10</w:t>
            </w:r>
          </w:p>
        </w:tc>
        <w:tc>
          <w:tcPr>
            <w:tcW w:w="498" w:type="dxa"/>
            <w:shd w:val="clear" w:color="auto" w:fill="auto"/>
            <w:noWrap/>
            <w:textDirection w:val="btLr"/>
            <w:vAlign w:val="center"/>
            <w:hideMark/>
          </w:tcPr>
          <w:p w14:paraId="5001528C" w14:textId="77777777" w:rsidR="004B36E1" w:rsidRPr="00E230F0" w:rsidRDefault="004B36E1" w:rsidP="004B36E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3648" w:type="dxa"/>
            <w:shd w:val="clear" w:color="auto" w:fill="auto"/>
            <w:noWrap/>
            <w:vAlign w:val="center"/>
            <w:hideMark/>
          </w:tcPr>
          <w:p w14:paraId="5DC8A823" w14:textId="77777777" w:rsidR="004B36E1" w:rsidRPr="00E230F0" w:rsidRDefault="004B36E1"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948" w:type="dxa"/>
            <w:shd w:val="clear" w:color="auto" w:fill="auto"/>
            <w:noWrap/>
            <w:hideMark/>
          </w:tcPr>
          <w:p w14:paraId="58217738" w14:textId="77777777" w:rsidR="00D30AE2" w:rsidRDefault="00EB2F71" w:rsidP="00A30A96">
            <w:pPr>
              <w:spacing w:after="0" w:line="240" w:lineRule="auto"/>
            </w:pPr>
            <w:r>
              <w:t xml:space="preserve">This assessment will test, through a </w:t>
            </w:r>
            <w:r w:rsidR="007D01B4">
              <w:t>source-based</w:t>
            </w:r>
            <w:r>
              <w:t xml:space="preserve"> response, knowledge and understanding of the post-1914 prose/drama text. Learners will be expected to comment on the writer's use of language, structure and form and show an understanding of key themes, </w:t>
            </w:r>
            <w:r w:rsidR="00517F09">
              <w:t>characters,</w:t>
            </w:r>
            <w:r>
              <w:t xml:space="preserve"> and ideas within the text. This assessment will also test learner's spelling, </w:t>
            </w:r>
            <w:r w:rsidR="00517F09">
              <w:t>punctuation,</w:t>
            </w:r>
            <w:r>
              <w:t xml:space="preserve"> and grammar.</w:t>
            </w:r>
          </w:p>
          <w:p w14:paraId="4B96556C" w14:textId="77777777" w:rsidR="00EC54C3" w:rsidRDefault="00EC54C3" w:rsidP="00A30A96">
            <w:pPr>
              <w:spacing w:after="0" w:line="240" w:lineRule="auto"/>
              <w:rPr>
                <w:rFonts w:ascii="Calibri" w:eastAsia="Times New Roman" w:hAnsi="Calibri" w:cs="Calibri"/>
                <w:b/>
                <w:bCs/>
                <w:color w:val="000000"/>
                <w:lang w:eastAsia="en-GB"/>
              </w:rPr>
            </w:pPr>
          </w:p>
          <w:p w14:paraId="5BFBC459" w14:textId="4CC7B088" w:rsidR="00EC54C3" w:rsidRDefault="00575F07" w:rsidP="00A30A96">
            <w:pPr>
              <w:spacing w:after="0" w:line="240" w:lineRule="auto"/>
            </w:pPr>
            <w:r>
              <w:t>To s</w:t>
            </w:r>
            <w:r w:rsidR="00EC54C3">
              <w:t>ustain focus on the task, including overview, convey ideas with consistent coherence and use an appropriate register; use a sensitive and evaluative approach to the task and analyse the extract and wider text critically; show a perceptive understanding of the extract and wider text, engaging fully, perhaps with some originality in their personal response; their responses include pertinent, direct references from across the extract and wider text, including quotations.</w:t>
            </w:r>
          </w:p>
          <w:p w14:paraId="75E73A67" w14:textId="23F17856" w:rsidR="00336EAE" w:rsidRPr="00833825" w:rsidRDefault="00575F07" w:rsidP="00A30A96">
            <w:pPr>
              <w:spacing w:after="0" w:line="240" w:lineRule="auto"/>
              <w:rPr>
                <w:rFonts w:ascii="Calibri" w:eastAsia="Times New Roman" w:hAnsi="Calibri" w:cs="Calibri"/>
                <w:b/>
                <w:bCs/>
                <w:color w:val="000000"/>
                <w:lang w:eastAsia="en-GB"/>
              </w:rPr>
            </w:pPr>
            <w:r w:rsidRPr="00575F07">
              <w:rPr>
                <w:rFonts w:ascii="Calibri" w:eastAsia="Times New Roman" w:hAnsi="Calibri" w:cs="Calibri"/>
                <w:color w:val="000000"/>
                <w:lang w:eastAsia="en-GB"/>
              </w:rPr>
              <w:t xml:space="preserve">To </w:t>
            </w:r>
            <w:r w:rsidR="00336EAE" w:rsidRPr="00575F07">
              <w:t>analyse</w:t>
            </w:r>
            <w:r w:rsidR="00336EAE">
              <w:t xml:space="preserve"> and appreciate writers’ use of language, form and structure; make assured reference to meanings and effects exploring and evaluating the way meaning and ideas are conveyed through language structure and form; use precise subject terminology in an appropriate context.</w:t>
            </w:r>
          </w:p>
        </w:tc>
        <w:tc>
          <w:tcPr>
            <w:tcW w:w="2948" w:type="dxa"/>
            <w:shd w:val="clear" w:color="auto" w:fill="auto"/>
            <w:noWrap/>
          </w:tcPr>
          <w:p w14:paraId="25552DBA" w14:textId="0BBAF5C0" w:rsidR="000624CC" w:rsidRPr="000624CC" w:rsidRDefault="000624CC" w:rsidP="00A30A96">
            <w:pPr>
              <w:spacing w:after="0" w:line="240" w:lineRule="auto"/>
              <w:rPr>
                <w:b/>
                <w:bCs/>
              </w:rPr>
            </w:pPr>
            <w:r w:rsidRPr="000624CC">
              <w:rPr>
                <w:b/>
                <w:bCs/>
              </w:rPr>
              <w:t>READING</w:t>
            </w:r>
          </w:p>
          <w:p w14:paraId="28ADF5E8" w14:textId="79F849C8" w:rsidR="004B36E1" w:rsidRDefault="000624CC" w:rsidP="00A30A96">
            <w:pPr>
              <w:spacing w:after="0" w:line="240" w:lineRule="auto"/>
            </w:pPr>
            <w:r>
              <w:t xml:space="preserve">This section will test through structured questions the reading of two high-quality unseen non-fiction texts (about 900-1200 words in total), one from the 19th century, the other from the 21st century. Non-fiction texts may include, but will not be limited to letters, extracts from autobiographies or biographies, diaries, reports, </w:t>
            </w:r>
            <w:r w:rsidR="00517F09">
              <w:t>articles,</w:t>
            </w:r>
            <w:r>
              <w:t xml:space="preserve"> and digital and multi-modal texts of various kinds from newspapers and magazines, and the internet</w:t>
            </w:r>
            <w:r w:rsidR="007E0A6A">
              <w:t>.</w:t>
            </w:r>
          </w:p>
          <w:p w14:paraId="36061CE9" w14:textId="77777777" w:rsidR="000624CC" w:rsidRDefault="000624CC" w:rsidP="00A30A96">
            <w:pPr>
              <w:spacing w:after="0" w:line="240" w:lineRule="auto"/>
              <w:rPr>
                <w:b/>
                <w:bCs/>
              </w:rPr>
            </w:pPr>
          </w:p>
          <w:p w14:paraId="07A99CD2" w14:textId="5BF5B208" w:rsidR="000624CC" w:rsidRDefault="00D06CC8" w:rsidP="00A30A96">
            <w:pPr>
              <w:spacing w:after="0" w:line="240" w:lineRule="auto"/>
              <w:rPr>
                <w:b/>
                <w:bCs/>
              </w:rPr>
            </w:pPr>
            <w:r>
              <w:rPr>
                <w:b/>
                <w:bCs/>
              </w:rPr>
              <w:t xml:space="preserve">PERSUASIVE /TRANSACTIONAL </w:t>
            </w:r>
            <w:r w:rsidR="000624CC">
              <w:rPr>
                <w:b/>
                <w:bCs/>
              </w:rPr>
              <w:t>WRITING</w:t>
            </w:r>
          </w:p>
          <w:p w14:paraId="42B86CA4" w14:textId="59117F32" w:rsidR="000624CC" w:rsidRPr="000624CC" w:rsidRDefault="000E7B0B" w:rsidP="00A30A96">
            <w:pPr>
              <w:spacing w:after="0" w:line="240" w:lineRule="auto"/>
              <w:rPr>
                <w:rFonts w:ascii="Calibri" w:eastAsia="Times New Roman" w:hAnsi="Calibri" w:cs="Calibri"/>
                <w:color w:val="000000"/>
                <w:lang w:eastAsia="en-GB"/>
              </w:rPr>
            </w:pPr>
            <w:r>
              <w:t>Across the two tasks candidates will be offered opportunities to write in a transactional/persuasive style for a range of audiences and purposes, adapting style to form and to real-life contexts in, for example, letters, articles, reviews, speeches, etc.</w:t>
            </w:r>
          </w:p>
        </w:tc>
        <w:tc>
          <w:tcPr>
            <w:tcW w:w="5896" w:type="dxa"/>
            <w:shd w:val="clear" w:color="auto" w:fill="auto"/>
            <w:noWrap/>
            <w:hideMark/>
          </w:tcPr>
          <w:p w14:paraId="57C32523" w14:textId="77777777" w:rsidR="004B36E1" w:rsidRDefault="009B1591" w:rsidP="009B1591">
            <w:pPr>
              <w:spacing w:after="0" w:line="240" w:lineRule="auto"/>
            </w:pPr>
            <w:r>
              <w:t xml:space="preserve">This assessment will test, through a source-based response, knowledge and understanding of the 19th century prose novel. Learners will be expected to comment upon the context of the prose text, the language, structure and form of the text and key themes, </w:t>
            </w:r>
            <w:r w:rsidR="00195DA9">
              <w:t>characters,</w:t>
            </w:r>
            <w:r>
              <w:t xml:space="preserve"> and ideas within the text.</w:t>
            </w:r>
          </w:p>
          <w:p w14:paraId="11450480" w14:textId="77777777" w:rsidR="00A96AF7" w:rsidRDefault="00A96AF7" w:rsidP="009B1591">
            <w:pPr>
              <w:spacing w:after="0" w:line="240" w:lineRule="auto"/>
            </w:pPr>
          </w:p>
          <w:p w14:paraId="320EB573" w14:textId="19E99CD0" w:rsidR="00A96AF7" w:rsidRDefault="00A96AF7" w:rsidP="009B1591">
            <w:pPr>
              <w:spacing w:after="0" w:line="240" w:lineRule="auto"/>
            </w:pPr>
            <w:r>
              <w:t>Convey ideas with consistent coherence and use an appropriate register; use a sensitive and evaluative approach to the task and analyse the extract and wider text critically; show a perceptive understanding of the extract and wider text, engaging fully, perhaps with some originality in their personal response; their responses include pertinent, direct references from across the extract and wider text, including quotations.</w:t>
            </w:r>
          </w:p>
          <w:p w14:paraId="0D12EA7D" w14:textId="77777777" w:rsidR="00967F80" w:rsidRDefault="00967F80" w:rsidP="009B1591">
            <w:pPr>
              <w:spacing w:after="0" w:line="240" w:lineRule="auto"/>
            </w:pPr>
          </w:p>
          <w:p w14:paraId="74077DEA" w14:textId="06BEC171" w:rsidR="00967F80" w:rsidRDefault="00967F80" w:rsidP="009B1591">
            <w:pPr>
              <w:spacing w:after="0" w:line="240" w:lineRule="auto"/>
            </w:pPr>
            <w:r>
              <w:t>Analyse and appreciate writers’ use of language, form and structure; make assured reference to meanings and effects exploring and evaluating the way meaning and ideas are conveyed through language structure and form; using subject terminology in an appropriate context.</w:t>
            </w:r>
          </w:p>
          <w:p w14:paraId="5E8E5124" w14:textId="77777777" w:rsidR="00546A06" w:rsidRDefault="00546A06" w:rsidP="009B1591">
            <w:pPr>
              <w:spacing w:after="0" w:line="240" w:lineRule="auto"/>
            </w:pPr>
          </w:p>
          <w:p w14:paraId="64D9E4AE" w14:textId="57361600" w:rsidR="00546A06" w:rsidRDefault="00546A06" w:rsidP="009B1591">
            <w:pPr>
              <w:spacing w:after="0" w:line="240" w:lineRule="auto"/>
            </w:pPr>
            <w:r>
              <w:t>Show an assured understanding of the relationships between texts and the contexts in which they were written, including, where relevant, those of period, location, social structures and literary contexts such as genre, and the contexts in which texts are engaged with by different audiences.</w:t>
            </w:r>
          </w:p>
          <w:p w14:paraId="35C25EC7" w14:textId="77777777" w:rsidR="00C94CA9" w:rsidRDefault="00C94CA9" w:rsidP="009B1591">
            <w:pPr>
              <w:spacing w:after="0" w:line="240" w:lineRule="auto"/>
              <w:rPr>
                <w:rFonts w:ascii="Calibri" w:eastAsia="Times New Roman" w:hAnsi="Calibri"/>
                <w:color w:val="000000"/>
                <w:lang w:eastAsia="en-GB"/>
              </w:rPr>
            </w:pPr>
          </w:p>
          <w:p w14:paraId="2404C433" w14:textId="1F614492" w:rsidR="00C94CA9" w:rsidRPr="00E230F0" w:rsidRDefault="00545A03" w:rsidP="009B1591">
            <w:pPr>
              <w:spacing w:after="0" w:line="240" w:lineRule="auto"/>
              <w:rPr>
                <w:rFonts w:ascii="Calibri" w:eastAsia="Times New Roman" w:hAnsi="Calibri" w:cs="Calibri"/>
                <w:color w:val="000000"/>
                <w:lang w:eastAsia="en-GB"/>
              </w:rPr>
            </w:pPr>
            <w:r>
              <w:rPr>
                <w:rFonts w:ascii="Calibri" w:eastAsia="Times New Roman" w:hAnsi="Calibri"/>
                <w:color w:val="000000"/>
                <w:lang w:eastAsia="en-GB"/>
              </w:rPr>
              <w:t xml:space="preserve">The teaching of this unit will also involve the interleaving of key Language skills in the form of reading and </w:t>
            </w:r>
            <w:r w:rsidR="00AC1994">
              <w:rPr>
                <w:rFonts w:ascii="Calibri" w:eastAsia="Times New Roman" w:hAnsi="Calibri"/>
                <w:color w:val="000000"/>
                <w:lang w:eastAsia="en-GB"/>
              </w:rPr>
              <w:t>assessing high quality pieces of 19</w:t>
            </w:r>
            <w:r w:rsidR="00AC1994" w:rsidRPr="00AC1994">
              <w:rPr>
                <w:rFonts w:ascii="Calibri" w:eastAsia="Times New Roman" w:hAnsi="Calibri"/>
                <w:color w:val="000000"/>
                <w:vertAlign w:val="superscript"/>
                <w:lang w:eastAsia="en-GB"/>
              </w:rPr>
              <w:t>th</w:t>
            </w:r>
            <w:r w:rsidR="00AC1994">
              <w:rPr>
                <w:rFonts w:ascii="Calibri" w:eastAsia="Times New Roman" w:hAnsi="Calibri"/>
                <w:color w:val="000000"/>
                <w:lang w:eastAsia="en-GB"/>
              </w:rPr>
              <w:t xml:space="preserve"> century non-fiction texts.</w:t>
            </w:r>
          </w:p>
        </w:tc>
        <w:tc>
          <w:tcPr>
            <w:tcW w:w="2948" w:type="dxa"/>
            <w:shd w:val="clear" w:color="auto" w:fill="auto"/>
            <w:noWrap/>
            <w:hideMark/>
          </w:tcPr>
          <w:p w14:paraId="5D9751FB" w14:textId="77777777" w:rsidR="00E33B3D" w:rsidRDefault="00C047C8" w:rsidP="00C047C8">
            <w:pPr>
              <w:spacing w:after="0" w:line="240" w:lineRule="auto"/>
            </w:pPr>
            <w:r>
              <w:t xml:space="preserve">This assessment will test knowledge and understanding of poetry from 1789 to the present day. Learners will be assessed on two poems from the WJEC Eduqas Poetry Anthology. In the first question, learners will be asked to write about a specified poem. In the second question, learners will be asked to write about a second poem chosen from the WJEC Eduqas Poetry </w:t>
            </w:r>
            <w:r w:rsidR="001F26C9">
              <w:t>Anthology and</w:t>
            </w:r>
            <w:r>
              <w:t xml:space="preserve"> compare it to the first. Learners will be expected to consider the context of each poem, its content and key ideas, and the poets’ use of language, </w:t>
            </w:r>
            <w:r w:rsidR="00517F09">
              <w:t>structure,</w:t>
            </w:r>
            <w:r>
              <w:t xml:space="preserve"> and form. Learners must study </w:t>
            </w:r>
            <w:r w:rsidR="00517F09">
              <w:t>all</w:t>
            </w:r>
            <w:r>
              <w:t xml:space="preserve"> the poems in the WJEC Eduqas Poetry Anthology in preparation for this assessment. The anthology covers a range of poetry and is designed to introduce learners to the rich heritage of poetry across centuries as well as illustrating how poets explore similar themes in different ways.</w:t>
            </w:r>
          </w:p>
          <w:p w14:paraId="3FC849E5" w14:textId="77777777" w:rsidR="00A5582D" w:rsidRDefault="00A5582D" w:rsidP="00C047C8">
            <w:pPr>
              <w:spacing w:after="0" w:line="240" w:lineRule="auto"/>
            </w:pPr>
          </w:p>
          <w:p w14:paraId="6304083C" w14:textId="2365D893" w:rsidR="00A5582D" w:rsidRDefault="00A5582D" w:rsidP="00C047C8">
            <w:pPr>
              <w:spacing w:after="0" w:line="240" w:lineRule="auto"/>
            </w:pPr>
            <w:r>
              <w:t>The teaching of this unite will also introduce pupils to the skills and</w:t>
            </w:r>
            <w:r w:rsidR="00FD124B">
              <w:t xml:space="preserve"> techniques required to </w:t>
            </w:r>
            <w:r w:rsidR="00AD0012">
              <w:t>understand and analyse unseen poetry.</w:t>
            </w:r>
          </w:p>
          <w:p w14:paraId="1CD37E67" w14:textId="77777777" w:rsidR="00C75754" w:rsidRDefault="00C75754" w:rsidP="00C047C8">
            <w:pPr>
              <w:spacing w:after="0" w:line="240" w:lineRule="auto"/>
            </w:pPr>
          </w:p>
          <w:p w14:paraId="65E7ACD2" w14:textId="25219BC0" w:rsidR="00C75754" w:rsidRPr="00E33B3D" w:rsidRDefault="00C75754" w:rsidP="00C047C8">
            <w:pPr>
              <w:spacing w:after="0" w:line="240" w:lineRule="auto"/>
            </w:pPr>
            <w:r>
              <w:rPr>
                <w:rFonts w:ascii="Calibri" w:eastAsia="Times New Roman" w:hAnsi="Calibri"/>
                <w:color w:val="000000"/>
                <w:lang w:eastAsia="en-GB"/>
              </w:rPr>
              <w:t xml:space="preserve">The teaching of this unit will also involve the interleaving of key Language skills in the form of </w:t>
            </w:r>
            <w:r w:rsidR="00A5582D">
              <w:rPr>
                <w:rFonts w:ascii="Calibri" w:eastAsia="Times New Roman" w:hAnsi="Calibri"/>
                <w:color w:val="000000"/>
                <w:lang w:eastAsia="en-GB"/>
              </w:rPr>
              <w:t>creative writing tasks inspired by the subject and themes from the studied poems.</w:t>
            </w:r>
          </w:p>
        </w:tc>
        <w:tc>
          <w:tcPr>
            <w:tcW w:w="2948" w:type="dxa"/>
            <w:gridSpan w:val="2"/>
            <w:shd w:val="clear" w:color="auto" w:fill="auto"/>
            <w:noWrap/>
            <w:hideMark/>
          </w:tcPr>
          <w:p w14:paraId="75B18A51" w14:textId="77777777" w:rsidR="004B36E1" w:rsidRDefault="00F9234B" w:rsidP="00F9234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READING</w:t>
            </w:r>
          </w:p>
          <w:p w14:paraId="2B5054D6" w14:textId="62A4F049" w:rsidR="00F9234B" w:rsidRDefault="00F9234B" w:rsidP="00F9234B">
            <w:pPr>
              <w:spacing w:after="0" w:line="240" w:lineRule="auto"/>
            </w:pPr>
            <w:r>
              <w:t>This section will test</w:t>
            </w:r>
            <w:r w:rsidR="007D2CCC">
              <w:t>,</w:t>
            </w:r>
            <w:r>
              <w:t xml:space="preserve"> through structured questions</w:t>
            </w:r>
            <w:r w:rsidR="00E75F36">
              <w:t>,</w:t>
            </w:r>
            <w:r>
              <w:t xml:space="preserve"> the reading of an unseen extract from one 20th century literary prose text (about 60-100 lines).</w:t>
            </w:r>
          </w:p>
          <w:p w14:paraId="2055A559" w14:textId="77777777" w:rsidR="004E1362" w:rsidRDefault="004E1362" w:rsidP="00F9234B">
            <w:pPr>
              <w:spacing w:after="0" w:line="240" w:lineRule="auto"/>
              <w:rPr>
                <w:rFonts w:ascii="Calibri" w:eastAsia="Times New Roman" w:hAnsi="Calibri" w:cs="Calibri"/>
                <w:color w:val="000000"/>
                <w:lang w:eastAsia="en-GB"/>
              </w:rPr>
            </w:pPr>
          </w:p>
          <w:p w14:paraId="2B1FACD4" w14:textId="6A8C4464" w:rsidR="004E1362" w:rsidRDefault="00242014" w:rsidP="00F9234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PROSE </w:t>
            </w:r>
            <w:r w:rsidR="004E1362" w:rsidRPr="004E1362">
              <w:rPr>
                <w:rFonts w:ascii="Calibri" w:eastAsia="Times New Roman" w:hAnsi="Calibri" w:cs="Calibri"/>
                <w:b/>
                <w:bCs/>
                <w:color w:val="000000"/>
                <w:lang w:eastAsia="en-GB"/>
              </w:rPr>
              <w:t>WRITING</w:t>
            </w:r>
          </w:p>
          <w:p w14:paraId="03DDDB65" w14:textId="701FFEF6" w:rsidR="00242014" w:rsidRPr="004E1362" w:rsidRDefault="00242014" w:rsidP="00F9234B">
            <w:pPr>
              <w:spacing w:after="0" w:line="240" w:lineRule="auto"/>
              <w:rPr>
                <w:rFonts w:ascii="Calibri" w:eastAsia="Times New Roman" w:hAnsi="Calibri" w:cs="Calibri"/>
                <w:b/>
                <w:bCs/>
                <w:color w:val="000000"/>
                <w:lang w:eastAsia="en-GB"/>
              </w:rPr>
            </w:pPr>
            <w:r>
              <w:t>This section will test creative prose writing through one 40-mark task. Candidates will be offered a choice of four titles giving opportunities for writing to describe and narrate, and imaginative and creative use of language. This response should be a narrative / recount.</w:t>
            </w:r>
          </w:p>
        </w:tc>
      </w:tr>
      <w:tr w:rsidR="00BC576D" w:rsidRPr="00E230F0" w14:paraId="41F43CE2" w14:textId="77777777" w:rsidTr="00342D81">
        <w:trPr>
          <w:trHeight w:val="735"/>
        </w:trPr>
        <w:tc>
          <w:tcPr>
            <w:tcW w:w="498" w:type="dxa"/>
            <w:vMerge/>
            <w:vAlign w:val="center"/>
            <w:hideMark/>
          </w:tcPr>
          <w:p w14:paraId="3B91BC36" w14:textId="77777777" w:rsidR="00BC576D" w:rsidRPr="00E230F0" w:rsidRDefault="00BC576D" w:rsidP="004B36E1">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60EE33DD" w14:textId="77777777" w:rsidR="00BC576D" w:rsidRPr="00E230F0" w:rsidRDefault="00BC576D" w:rsidP="004B36E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3648" w:type="dxa"/>
            <w:shd w:val="clear" w:color="auto" w:fill="auto"/>
            <w:noWrap/>
            <w:vAlign w:val="center"/>
            <w:hideMark/>
          </w:tcPr>
          <w:p w14:paraId="2D4893BB" w14:textId="77777777"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948" w:type="dxa"/>
            <w:shd w:val="clear" w:color="auto" w:fill="auto"/>
            <w:noWrap/>
            <w:hideMark/>
          </w:tcPr>
          <w:p w14:paraId="12DB8177" w14:textId="2FA0E48F" w:rsidR="00BC576D" w:rsidRPr="00D87582" w:rsidRDefault="00BC576D" w:rsidP="00A82E2E">
            <w:pPr>
              <w:spacing w:after="0" w:line="240" w:lineRule="auto"/>
              <w:rPr>
                <w:rFonts w:cstheme="minorHAnsi"/>
              </w:rPr>
            </w:pPr>
            <w:r w:rsidRPr="00D87582">
              <w:rPr>
                <w:rFonts w:cstheme="minorHAnsi"/>
              </w:rPr>
              <w:t>-</w:t>
            </w:r>
            <w:r>
              <w:rPr>
                <w:rFonts w:cstheme="minorHAnsi"/>
              </w:rPr>
              <w:t xml:space="preserve"> </w:t>
            </w:r>
            <w:r w:rsidRPr="00D87582">
              <w:rPr>
                <w:rFonts w:cstheme="minorHAnsi"/>
              </w:rPr>
              <w:t>Planning and drafting essays</w:t>
            </w:r>
          </w:p>
          <w:p w14:paraId="7F095D5F" w14:textId="4A6D0695" w:rsidR="00BC576D" w:rsidRPr="00D87582" w:rsidRDefault="00BC576D" w:rsidP="00A82E2E">
            <w:pPr>
              <w:spacing w:after="0" w:line="240" w:lineRule="auto"/>
              <w:rPr>
                <w:rFonts w:cstheme="minorHAnsi"/>
              </w:rPr>
            </w:pPr>
            <w:r w:rsidRPr="00D87582">
              <w:rPr>
                <w:rFonts w:cstheme="minorHAnsi"/>
              </w:rPr>
              <w:t>-</w:t>
            </w:r>
            <w:r>
              <w:rPr>
                <w:rFonts w:cstheme="minorHAnsi"/>
              </w:rPr>
              <w:t xml:space="preserve"> Communicating with f</w:t>
            </w:r>
            <w:r w:rsidRPr="00D87582">
              <w:rPr>
                <w:rFonts w:cstheme="minorHAnsi"/>
              </w:rPr>
              <w:t>ormality</w:t>
            </w:r>
          </w:p>
          <w:p w14:paraId="25500FE8" w14:textId="53A26AA7" w:rsidR="00BC576D" w:rsidRDefault="00BC576D" w:rsidP="00A82E2E">
            <w:pPr>
              <w:spacing w:after="0" w:line="240" w:lineRule="auto"/>
              <w:rPr>
                <w:rFonts w:cstheme="minorHAnsi"/>
              </w:rPr>
            </w:pPr>
            <w:r w:rsidRPr="00D87582">
              <w:rPr>
                <w:rFonts w:cstheme="minorHAnsi"/>
              </w:rPr>
              <w:t>-</w:t>
            </w:r>
            <w:r>
              <w:rPr>
                <w:rFonts w:cstheme="minorHAnsi"/>
              </w:rPr>
              <w:t xml:space="preserve"> </w:t>
            </w:r>
            <w:r w:rsidRPr="00D87582">
              <w:rPr>
                <w:rFonts w:cstheme="minorHAnsi"/>
              </w:rPr>
              <w:t>Academic register in speaking and writing</w:t>
            </w:r>
          </w:p>
          <w:p w14:paraId="6D320AC4" w14:textId="0549531A" w:rsidR="00FC31BA" w:rsidRPr="00D87582" w:rsidRDefault="00FC31BA" w:rsidP="00A82E2E">
            <w:pPr>
              <w:spacing w:after="0" w:line="240" w:lineRule="auto"/>
              <w:rPr>
                <w:rFonts w:cstheme="minorHAnsi"/>
              </w:rPr>
            </w:pPr>
            <w:r>
              <w:rPr>
                <w:rFonts w:cstheme="minorHAnsi"/>
              </w:rPr>
              <w:t xml:space="preserve">- Using the ‘What, How, Why’ </w:t>
            </w:r>
            <w:r w:rsidR="00804BF5">
              <w:rPr>
                <w:rFonts w:cstheme="minorHAnsi"/>
              </w:rPr>
              <w:t xml:space="preserve">analytical </w:t>
            </w:r>
            <w:r>
              <w:rPr>
                <w:rFonts w:cstheme="minorHAnsi"/>
              </w:rPr>
              <w:t>writing structure</w:t>
            </w:r>
          </w:p>
          <w:p w14:paraId="6AA8DB89" w14:textId="18E2716C" w:rsidR="00BC576D" w:rsidRDefault="00BC576D" w:rsidP="00A82E2E">
            <w:pPr>
              <w:spacing w:after="0" w:line="240" w:lineRule="auto"/>
              <w:rPr>
                <w:rFonts w:cstheme="minorHAnsi"/>
              </w:rPr>
            </w:pPr>
            <w:r w:rsidRPr="00D87582">
              <w:rPr>
                <w:rFonts w:cstheme="minorHAnsi"/>
              </w:rPr>
              <w:t>-</w:t>
            </w:r>
            <w:r>
              <w:rPr>
                <w:rFonts w:cstheme="minorHAnsi"/>
              </w:rPr>
              <w:t xml:space="preserve"> </w:t>
            </w:r>
            <w:r w:rsidRPr="00D87582">
              <w:rPr>
                <w:rFonts w:cstheme="minorHAnsi"/>
              </w:rPr>
              <w:t>Embedded quotations</w:t>
            </w:r>
          </w:p>
          <w:p w14:paraId="4E1EA3C0" w14:textId="4225ED2A" w:rsidR="00BC576D" w:rsidRDefault="00BC576D" w:rsidP="00A82E2E">
            <w:pPr>
              <w:spacing w:after="0" w:line="240" w:lineRule="auto"/>
              <w:rPr>
                <w:rFonts w:cstheme="minorHAnsi"/>
              </w:rPr>
            </w:pPr>
            <w:r>
              <w:rPr>
                <w:rFonts w:cstheme="minorHAnsi"/>
              </w:rPr>
              <w:t xml:space="preserve">- </w:t>
            </w:r>
            <w:r w:rsidRPr="00D87582">
              <w:rPr>
                <w:rFonts w:cstheme="minorHAnsi"/>
              </w:rPr>
              <w:t>Using ellipsis</w:t>
            </w:r>
          </w:p>
          <w:p w14:paraId="5B4589BD" w14:textId="193155C6" w:rsidR="00BC576D" w:rsidRPr="00B41202" w:rsidRDefault="00BC576D" w:rsidP="00B41202">
            <w:pPr>
              <w:spacing w:after="0"/>
              <w:rPr>
                <w:rFonts w:cstheme="minorHAnsi"/>
              </w:rPr>
            </w:pPr>
            <w:r w:rsidRPr="00B41202">
              <w:rPr>
                <w:rFonts w:ascii="Calibri" w:eastAsia="Times New Roman" w:hAnsi="Calibri" w:cs="Calibri"/>
                <w:color w:val="000000"/>
                <w:lang w:eastAsia="en-GB"/>
              </w:rPr>
              <w:t xml:space="preserve">- </w:t>
            </w:r>
            <w:r w:rsidRPr="00B41202">
              <w:rPr>
                <w:rFonts w:cstheme="minorHAnsi"/>
              </w:rPr>
              <w:t>Characterisation</w:t>
            </w:r>
          </w:p>
          <w:p w14:paraId="15C1F938" w14:textId="14B43F49" w:rsidR="00BC576D" w:rsidRPr="00B41202" w:rsidRDefault="00BC576D" w:rsidP="00B41202">
            <w:pPr>
              <w:spacing w:after="0"/>
              <w:rPr>
                <w:rFonts w:cstheme="minorHAnsi"/>
              </w:rPr>
            </w:pPr>
            <w:r w:rsidRPr="00B41202">
              <w:rPr>
                <w:rFonts w:cstheme="minorHAnsi"/>
              </w:rPr>
              <w:t>-</w:t>
            </w:r>
            <w:r>
              <w:rPr>
                <w:rFonts w:cstheme="minorHAnsi"/>
              </w:rPr>
              <w:t xml:space="preserve"> </w:t>
            </w:r>
            <w:r w:rsidRPr="00B41202">
              <w:rPr>
                <w:rFonts w:cstheme="minorHAnsi"/>
              </w:rPr>
              <w:t>Plot</w:t>
            </w:r>
          </w:p>
          <w:p w14:paraId="4D829FDA" w14:textId="61EC8964" w:rsidR="00BC576D" w:rsidRPr="00B41202" w:rsidRDefault="00BC576D" w:rsidP="00B41202">
            <w:pPr>
              <w:spacing w:after="0"/>
              <w:rPr>
                <w:rFonts w:cstheme="minorHAnsi"/>
              </w:rPr>
            </w:pPr>
            <w:r w:rsidRPr="00B41202">
              <w:rPr>
                <w:rFonts w:cstheme="minorHAnsi"/>
              </w:rPr>
              <w:t>-</w:t>
            </w:r>
            <w:r>
              <w:rPr>
                <w:rFonts w:cstheme="minorHAnsi"/>
              </w:rPr>
              <w:t xml:space="preserve"> </w:t>
            </w:r>
            <w:r w:rsidRPr="00B41202">
              <w:rPr>
                <w:rFonts w:cstheme="minorHAnsi"/>
              </w:rPr>
              <w:t>Genre: Detective Fiction (the ‘Whodunnit’)</w:t>
            </w:r>
          </w:p>
          <w:p w14:paraId="273B451D" w14:textId="043AC987" w:rsidR="00BC576D" w:rsidRPr="00B41202" w:rsidRDefault="00BC576D" w:rsidP="00B41202">
            <w:pPr>
              <w:spacing w:after="0"/>
              <w:rPr>
                <w:rFonts w:cstheme="minorHAnsi"/>
              </w:rPr>
            </w:pPr>
            <w:r w:rsidRPr="00B41202">
              <w:rPr>
                <w:rFonts w:cstheme="minorHAnsi"/>
              </w:rPr>
              <w:t>-</w:t>
            </w:r>
            <w:r>
              <w:rPr>
                <w:rFonts w:cstheme="minorHAnsi"/>
              </w:rPr>
              <w:t xml:space="preserve"> </w:t>
            </w:r>
            <w:r w:rsidRPr="00B41202">
              <w:rPr>
                <w:rFonts w:cstheme="minorHAnsi"/>
              </w:rPr>
              <w:t>Drama</w:t>
            </w:r>
            <w:r w:rsidR="00F0506A">
              <w:rPr>
                <w:rFonts w:cstheme="minorHAnsi"/>
              </w:rPr>
              <w:t xml:space="preserve"> and dramatic conventions</w:t>
            </w:r>
          </w:p>
          <w:p w14:paraId="54583CBB" w14:textId="54430A97" w:rsidR="00BC576D" w:rsidRPr="00D87582" w:rsidRDefault="00BC576D" w:rsidP="00B41202">
            <w:pPr>
              <w:spacing w:after="0" w:line="240" w:lineRule="auto"/>
              <w:rPr>
                <w:rFonts w:ascii="Calibri" w:eastAsia="Times New Roman" w:hAnsi="Calibri" w:cs="Calibri"/>
                <w:color w:val="000000"/>
                <w:lang w:eastAsia="en-GB"/>
              </w:rPr>
            </w:pPr>
            <w:r w:rsidRPr="00B41202">
              <w:rPr>
                <w:rFonts w:cstheme="minorHAnsi"/>
              </w:rPr>
              <w:t>-</w:t>
            </w:r>
            <w:r>
              <w:rPr>
                <w:rFonts w:cstheme="minorHAnsi"/>
              </w:rPr>
              <w:t xml:space="preserve"> </w:t>
            </w:r>
            <w:r w:rsidRPr="00B41202">
              <w:rPr>
                <w:rFonts w:cstheme="minorHAnsi"/>
              </w:rPr>
              <w:t>Theme: concrete (object in text) to abstract (idea external to text)</w:t>
            </w:r>
          </w:p>
        </w:tc>
        <w:tc>
          <w:tcPr>
            <w:tcW w:w="2948" w:type="dxa"/>
            <w:shd w:val="clear" w:color="auto" w:fill="auto"/>
            <w:noWrap/>
            <w:hideMark/>
          </w:tcPr>
          <w:p w14:paraId="2EF6453E" w14:textId="40B560A6" w:rsidR="00BC576D" w:rsidRDefault="00BC576D" w:rsidP="00394A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-Skills in reading unseen texts</w:t>
            </w:r>
          </w:p>
          <w:p w14:paraId="65E5238B" w14:textId="37A85ED6" w:rsidR="00BC576D" w:rsidRDefault="00BC576D" w:rsidP="00394A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-Using textual evidence to support ideas</w:t>
            </w:r>
          </w:p>
          <w:p w14:paraId="5E3F047B" w14:textId="6A76045E" w:rsidR="00BC576D" w:rsidRDefault="00BC576D" w:rsidP="00394A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-Editorial choices</w:t>
            </w:r>
          </w:p>
          <w:p w14:paraId="54229F6F" w14:textId="7EF58291" w:rsidR="00BC576D" w:rsidRDefault="00BC576D" w:rsidP="00394A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-Style, </w:t>
            </w:r>
            <w:r w:rsidR="009254B2">
              <w:rPr>
                <w:rFonts w:ascii="Calibri" w:eastAsia="Times New Roman" w:hAnsi="Calibri" w:cs="Calibri"/>
                <w:color w:val="000000"/>
                <w:lang w:eastAsia="en-GB"/>
              </w:rPr>
              <w:t>form,</w:t>
            </w:r>
            <w:r>
              <w:rPr>
                <w:rFonts w:ascii="Calibri" w:eastAsia="Times New Roman" w:hAnsi="Calibri" w:cs="Calibri"/>
                <w:color w:val="000000"/>
                <w:lang w:eastAsia="en-GB"/>
              </w:rPr>
              <w:t xml:space="preserve"> and layout conventions of non-fiction texts</w:t>
            </w:r>
          </w:p>
          <w:p w14:paraId="083474EE" w14:textId="211A6807" w:rsidR="00BC576D" w:rsidRDefault="00BC576D" w:rsidP="00394A6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-Inference, summary, </w:t>
            </w:r>
            <w:r w:rsidR="009254B2">
              <w:rPr>
                <w:rFonts w:ascii="Calibri" w:eastAsia="Times New Roman" w:hAnsi="Calibri" w:cs="Calibri"/>
                <w:color w:val="000000"/>
                <w:lang w:eastAsia="en-GB"/>
              </w:rPr>
              <w:t>evaluation,</w:t>
            </w:r>
            <w:r>
              <w:rPr>
                <w:rFonts w:ascii="Calibri" w:eastAsia="Times New Roman" w:hAnsi="Calibri" w:cs="Calibri"/>
                <w:color w:val="000000"/>
                <w:lang w:eastAsia="en-GB"/>
              </w:rPr>
              <w:t xml:space="preserve"> and synthesis skills in analysing and commenting on language use</w:t>
            </w:r>
          </w:p>
          <w:p w14:paraId="1C6D88F7" w14:textId="77777777" w:rsidR="00BC576D" w:rsidRDefault="00BC576D" w:rsidP="00394A66">
            <w:pPr>
              <w:spacing w:after="0" w:line="240" w:lineRule="auto"/>
              <w:rPr>
                <w:rFonts w:ascii="Calibri" w:eastAsia="Times New Roman" w:hAnsi="Calibri" w:cs="Calibri"/>
                <w:color w:val="000000"/>
                <w:lang w:eastAsia="en-GB"/>
              </w:rPr>
            </w:pPr>
          </w:p>
          <w:p w14:paraId="4815AE1F" w14:textId="0A8912ED" w:rsidR="00BC576D" w:rsidRDefault="00BC576D" w:rsidP="00394A66">
            <w:pPr>
              <w:spacing w:after="0" w:line="240" w:lineRule="auto"/>
            </w:pPr>
            <w:r>
              <w:t xml:space="preserve">-Producing clear and coherent text: writing effectively for different purposes and audiences: to describe, narrate, explain, instruct, </w:t>
            </w:r>
            <w:r w:rsidR="00B94926">
              <w:t>give,</w:t>
            </w:r>
            <w:r>
              <w:t xml:space="preserve"> and respond to information, and argue; selecting vocabulary, grammar, form, and structural and organisational features judiciously to reflect audience, purpose and context</w:t>
            </w:r>
          </w:p>
          <w:p w14:paraId="05489F56" w14:textId="52B7CED9" w:rsidR="00BC576D" w:rsidRPr="00394A66" w:rsidRDefault="00BC576D" w:rsidP="00394A66">
            <w:pPr>
              <w:spacing w:after="0" w:line="240" w:lineRule="auto"/>
              <w:rPr>
                <w:rFonts w:ascii="Calibri" w:eastAsia="Times New Roman" w:hAnsi="Calibri" w:cs="Calibri"/>
                <w:color w:val="000000"/>
                <w:lang w:eastAsia="en-GB"/>
              </w:rPr>
            </w:pPr>
            <w:r>
              <w:t>-Writing for impact: using language creatively, imaginatively and persuasively, including rhetorical devices (such as rhetorical questions, antithesis, parenthesis)</w:t>
            </w:r>
          </w:p>
          <w:p w14:paraId="581EBCEE" w14:textId="68C998CC" w:rsidR="00BC576D" w:rsidRPr="00E230F0" w:rsidRDefault="00BC576D" w:rsidP="004B36E1">
            <w:pPr>
              <w:spacing w:after="0" w:line="240" w:lineRule="auto"/>
              <w:rPr>
                <w:rFonts w:ascii="Calibri" w:eastAsia="Times New Roman" w:hAnsi="Calibri" w:cs="Calibri"/>
                <w:color w:val="000000"/>
                <w:lang w:eastAsia="en-GB"/>
              </w:rPr>
            </w:pPr>
          </w:p>
        </w:tc>
        <w:tc>
          <w:tcPr>
            <w:tcW w:w="5896" w:type="dxa"/>
            <w:shd w:val="clear" w:color="auto" w:fill="auto"/>
            <w:noWrap/>
            <w:hideMark/>
          </w:tcPr>
          <w:p w14:paraId="615BD7BB" w14:textId="77777777" w:rsidR="009254B2" w:rsidRPr="00D87582" w:rsidRDefault="00BC576D" w:rsidP="009254B2">
            <w:pPr>
              <w:spacing w:after="0" w:line="240" w:lineRule="auto"/>
              <w:rPr>
                <w:rFonts w:cstheme="minorHAnsi"/>
              </w:rPr>
            </w:pPr>
            <w:r w:rsidRPr="00E230F0">
              <w:rPr>
                <w:rFonts w:ascii="Calibri" w:eastAsia="Times New Roman" w:hAnsi="Calibri" w:cs="Calibri"/>
                <w:color w:val="000000"/>
                <w:lang w:eastAsia="en-GB"/>
              </w:rPr>
              <w:t> </w:t>
            </w:r>
            <w:r w:rsidR="009254B2" w:rsidRPr="00D87582">
              <w:rPr>
                <w:rFonts w:cstheme="minorHAnsi"/>
              </w:rPr>
              <w:t>-</w:t>
            </w:r>
            <w:r w:rsidR="009254B2">
              <w:rPr>
                <w:rFonts w:cstheme="minorHAnsi"/>
              </w:rPr>
              <w:t xml:space="preserve"> </w:t>
            </w:r>
            <w:r w:rsidR="009254B2" w:rsidRPr="00D87582">
              <w:rPr>
                <w:rFonts w:cstheme="minorHAnsi"/>
              </w:rPr>
              <w:t>Planning and drafting essays</w:t>
            </w:r>
          </w:p>
          <w:p w14:paraId="1B7006EA" w14:textId="77777777" w:rsidR="009254B2" w:rsidRPr="00D87582" w:rsidRDefault="009254B2" w:rsidP="009254B2">
            <w:pPr>
              <w:spacing w:after="0" w:line="240" w:lineRule="auto"/>
              <w:rPr>
                <w:rFonts w:cstheme="minorHAnsi"/>
              </w:rPr>
            </w:pPr>
            <w:r w:rsidRPr="00D87582">
              <w:rPr>
                <w:rFonts w:cstheme="minorHAnsi"/>
              </w:rPr>
              <w:t>-</w:t>
            </w:r>
            <w:r>
              <w:rPr>
                <w:rFonts w:cstheme="minorHAnsi"/>
              </w:rPr>
              <w:t xml:space="preserve"> Communicating with f</w:t>
            </w:r>
            <w:r w:rsidRPr="00D87582">
              <w:rPr>
                <w:rFonts w:cstheme="minorHAnsi"/>
              </w:rPr>
              <w:t>ormality</w:t>
            </w:r>
          </w:p>
          <w:p w14:paraId="33C5FAA7" w14:textId="77777777" w:rsidR="009254B2" w:rsidRDefault="009254B2" w:rsidP="009254B2">
            <w:pPr>
              <w:spacing w:after="0" w:line="240" w:lineRule="auto"/>
              <w:rPr>
                <w:rFonts w:cstheme="minorHAnsi"/>
              </w:rPr>
            </w:pPr>
            <w:r w:rsidRPr="00D87582">
              <w:rPr>
                <w:rFonts w:cstheme="minorHAnsi"/>
              </w:rPr>
              <w:t>-</w:t>
            </w:r>
            <w:r>
              <w:rPr>
                <w:rFonts w:cstheme="minorHAnsi"/>
              </w:rPr>
              <w:t xml:space="preserve"> </w:t>
            </w:r>
            <w:r w:rsidRPr="00D87582">
              <w:rPr>
                <w:rFonts w:cstheme="minorHAnsi"/>
              </w:rPr>
              <w:t>Academic register in speaking and writing</w:t>
            </w:r>
          </w:p>
          <w:p w14:paraId="6EA57042" w14:textId="01576EF8" w:rsidR="00804BF5" w:rsidRPr="00D87582" w:rsidRDefault="00804BF5" w:rsidP="009254B2">
            <w:pPr>
              <w:spacing w:after="0" w:line="240" w:lineRule="auto"/>
              <w:rPr>
                <w:rFonts w:cstheme="minorHAnsi"/>
              </w:rPr>
            </w:pPr>
            <w:r>
              <w:rPr>
                <w:rFonts w:cstheme="minorHAnsi"/>
              </w:rPr>
              <w:t>- Using the ‘What, How, Why’ analytical writing structure</w:t>
            </w:r>
          </w:p>
          <w:p w14:paraId="4D2DA29F" w14:textId="77777777" w:rsidR="009254B2" w:rsidRDefault="009254B2" w:rsidP="009254B2">
            <w:pPr>
              <w:spacing w:after="0" w:line="240" w:lineRule="auto"/>
              <w:rPr>
                <w:rFonts w:cstheme="minorHAnsi"/>
              </w:rPr>
            </w:pPr>
            <w:r w:rsidRPr="00D87582">
              <w:rPr>
                <w:rFonts w:cstheme="minorHAnsi"/>
              </w:rPr>
              <w:t>-</w:t>
            </w:r>
            <w:r>
              <w:rPr>
                <w:rFonts w:cstheme="minorHAnsi"/>
              </w:rPr>
              <w:t xml:space="preserve"> </w:t>
            </w:r>
            <w:r w:rsidRPr="00D87582">
              <w:rPr>
                <w:rFonts w:cstheme="minorHAnsi"/>
              </w:rPr>
              <w:t>Embedded quotations</w:t>
            </w:r>
          </w:p>
          <w:p w14:paraId="6AC49250" w14:textId="77777777" w:rsidR="009254B2" w:rsidRDefault="009254B2" w:rsidP="009254B2">
            <w:pPr>
              <w:spacing w:after="0" w:line="240" w:lineRule="auto"/>
              <w:rPr>
                <w:rFonts w:cstheme="minorHAnsi"/>
              </w:rPr>
            </w:pPr>
            <w:r>
              <w:rPr>
                <w:rFonts w:cstheme="minorHAnsi"/>
              </w:rPr>
              <w:t xml:space="preserve">- </w:t>
            </w:r>
            <w:r w:rsidRPr="00D87582">
              <w:rPr>
                <w:rFonts w:cstheme="minorHAnsi"/>
              </w:rPr>
              <w:t>Using ellipsis</w:t>
            </w:r>
          </w:p>
          <w:p w14:paraId="122DFE20" w14:textId="77777777" w:rsidR="009254B2" w:rsidRPr="00B41202" w:rsidRDefault="009254B2" w:rsidP="009254B2">
            <w:pPr>
              <w:spacing w:after="0"/>
              <w:rPr>
                <w:rFonts w:cstheme="minorHAnsi"/>
              </w:rPr>
            </w:pPr>
            <w:r w:rsidRPr="00B41202">
              <w:rPr>
                <w:rFonts w:ascii="Calibri" w:eastAsia="Times New Roman" w:hAnsi="Calibri" w:cs="Calibri"/>
                <w:color w:val="000000"/>
                <w:lang w:eastAsia="en-GB"/>
              </w:rPr>
              <w:t xml:space="preserve">- </w:t>
            </w:r>
            <w:r w:rsidRPr="00B41202">
              <w:rPr>
                <w:rFonts w:cstheme="minorHAnsi"/>
              </w:rPr>
              <w:t>Characterisation</w:t>
            </w:r>
          </w:p>
          <w:p w14:paraId="097ADD3B" w14:textId="77777777" w:rsidR="009254B2" w:rsidRPr="00B41202" w:rsidRDefault="009254B2" w:rsidP="009254B2">
            <w:pPr>
              <w:spacing w:after="0"/>
              <w:rPr>
                <w:rFonts w:cstheme="minorHAnsi"/>
              </w:rPr>
            </w:pPr>
            <w:r w:rsidRPr="00B41202">
              <w:rPr>
                <w:rFonts w:cstheme="minorHAnsi"/>
              </w:rPr>
              <w:t>-</w:t>
            </w:r>
            <w:r>
              <w:rPr>
                <w:rFonts w:cstheme="minorHAnsi"/>
              </w:rPr>
              <w:t xml:space="preserve"> </w:t>
            </w:r>
            <w:r w:rsidRPr="00B41202">
              <w:rPr>
                <w:rFonts w:cstheme="minorHAnsi"/>
              </w:rPr>
              <w:t>Plot</w:t>
            </w:r>
          </w:p>
          <w:p w14:paraId="2228775E" w14:textId="41FA4666" w:rsidR="00BC576D" w:rsidRDefault="009254B2" w:rsidP="009254B2">
            <w:pPr>
              <w:spacing w:after="0" w:line="240" w:lineRule="auto"/>
              <w:rPr>
                <w:rFonts w:cstheme="minorHAnsi"/>
              </w:rPr>
            </w:pPr>
            <w:r w:rsidRPr="00B41202">
              <w:rPr>
                <w:rFonts w:cstheme="minorHAnsi"/>
              </w:rPr>
              <w:t>-</w:t>
            </w:r>
            <w:r>
              <w:rPr>
                <w:rFonts w:cstheme="minorHAnsi"/>
              </w:rPr>
              <w:t xml:space="preserve"> </w:t>
            </w:r>
            <w:r w:rsidRPr="00B41202">
              <w:rPr>
                <w:rFonts w:cstheme="minorHAnsi"/>
              </w:rPr>
              <w:t>Theme: concrete (object in text) to abstract (idea external to text)</w:t>
            </w:r>
          </w:p>
          <w:p w14:paraId="3E024ABD" w14:textId="2590B9A8" w:rsidR="00AB52F4" w:rsidRDefault="00AB52F4" w:rsidP="009254B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6427EE">
              <w:rPr>
                <w:rFonts w:ascii="Calibri" w:eastAsia="Times New Roman" w:hAnsi="Calibri" w:cs="Calibri"/>
                <w:color w:val="000000"/>
                <w:lang w:eastAsia="en-GB"/>
              </w:rPr>
              <w:t>Contextual i</w:t>
            </w:r>
            <w:r w:rsidR="00044C8C">
              <w:rPr>
                <w:rFonts w:ascii="Calibri" w:eastAsia="Times New Roman" w:hAnsi="Calibri" w:cs="Calibri"/>
                <w:color w:val="000000"/>
                <w:lang w:eastAsia="en-GB"/>
              </w:rPr>
              <w:t xml:space="preserve">deas related to class, </w:t>
            </w:r>
            <w:r w:rsidR="006056E5">
              <w:rPr>
                <w:rFonts w:ascii="Calibri" w:eastAsia="Times New Roman" w:hAnsi="Calibri" w:cs="Calibri"/>
                <w:color w:val="000000"/>
                <w:lang w:eastAsia="en-GB"/>
              </w:rPr>
              <w:t>inequality,</w:t>
            </w:r>
            <w:r w:rsidR="00044C8C">
              <w:rPr>
                <w:rFonts w:ascii="Calibri" w:eastAsia="Times New Roman" w:hAnsi="Calibri" w:cs="Calibri"/>
                <w:color w:val="000000"/>
                <w:lang w:eastAsia="en-GB"/>
              </w:rPr>
              <w:t xml:space="preserve"> and society in the 19</w:t>
            </w:r>
            <w:r w:rsidR="00044C8C" w:rsidRPr="00044C8C">
              <w:rPr>
                <w:rFonts w:ascii="Calibri" w:eastAsia="Times New Roman" w:hAnsi="Calibri" w:cs="Calibri"/>
                <w:color w:val="000000"/>
                <w:vertAlign w:val="superscript"/>
                <w:lang w:eastAsia="en-GB"/>
              </w:rPr>
              <w:t>th</w:t>
            </w:r>
            <w:r w:rsidR="00044C8C">
              <w:rPr>
                <w:rFonts w:ascii="Calibri" w:eastAsia="Times New Roman" w:hAnsi="Calibri" w:cs="Calibri"/>
                <w:color w:val="000000"/>
                <w:lang w:eastAsia="en-GB"/>
              </w:rPr>
              <w:t xml:space="preserve"> century</w:t>
            </w:r>
          </w:p>
          <w:p w14:paraId="799A5CE1" w14:textId="79E461BF" w:rsidR="006056E5" w:rsidRPr="00E230F0" w:rsidRDefault="006056E5" w:rsidP="009254B2">
            <w:pPr>
              <w:spacing w:after="0" w:line="240" w:lineRule="auto"/>
              <w:rPr>
                <w:rFonts w:ascii="Calibri" w:eastAsia="Times New Roman" w:hAnsi="Calibri" w:cs="Calibri"/>
                <w:color w:val="000000"/>
                <w:lang w:eastAsia="en-GB"/>
              </w:rPr>
            </w:pPr>
          </w:p>
          <w:p w14:paraId="5671524C" w14:textId="188E3232"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52E745B5" w14:textId="77777777" w:rsidR="00DF7A85" w:rsidRPr="00DF7A85" w:rsidRDefault="00DF7A85" w:rsidP="00DF7A85">
            <w:pPr>
              <w:spacing w:after="0"/>
              <w:rPr>
                <w:rFonts w:cstheme="minorHAnsi"/>
              </w:rPr>
            </w:pPr>
            <w:r w:rsidRPr="00DF7A85">
              <w:rPr>
                <w:rFonts w:cstheme="minorHAnsi"/>
              </w:rPr>
              <w:t>-Noticing poetic patterns</w:t>
            </w:r>
          </w:p>
          <w:p w14:paraId="0D6A0ABF" w14:textId="77777777" w:rsidR="00DF7A85" w:rsidRPr="00DF7A85" w:rsidRDefault="00DF7A85" w:rsidP="00DF7A85">
            <w:pPr>
              <w:spacing w:after="0"/>
              <w:rPr>
                <w:rFonts w:cstheme="minorHAnsi"/>
              </w:rPr>
            </w:pPr>
            <w:r w:rsidRPr="00DF7A85">
              <w:rPr>
                <w:rFonts w:cstheme="minorHAnsi"/>
              </w:rPr>
              <w:t>-Commenting on how structure affects reading</w:t>
            </w:r>
          </w:p>
          <w:p w14:paraId="23D530AC" w14:textId="77777777" w:rsidR="00E33B3D" w:rsidRDefault="00DF7A85" w:rsidP="00DF7A85">
            <w:pPr>
              <w:spacing w:after="0"/>
              <w:jc w:val="both"/>
              <w:rPr>
                <w:lang w:eastAsia="en-GB"/>
              </w:rPr>
            </w:pPr>
            <w:r w:rsidRPr="00DF7A85">
              <w:rPr>
                <w:rFonts w:cstheme="minorHAnsi"/>
              </w:rPr>
              <w:t>-Prosodic features such as rhythm, rhyme</w:t>
            </w:r>
            <w:r w:rsidRPr="00E33B3D">
              <w:rPr>
                <w:lang w:eastAsia="en-GB"/>
              </w:rPr>
              <w:t xml:space="preserve"> </w:t>
            </w:r>
          </w:p>
          <w:p w14:paraId="44B8FAD2" w14:textId="77777777" w:rsidR="00F82C97" w:rsidRPr="00D87582" w:rsidRDefault="00F82C97" w:rsidP="00F82C97">
            <w:pPr>
              <w:spacing w:after="0" w:line="240" w:lineRule="auto"/>
              <w:rPr>
                <w:rFonts w:cstheme="minorHAnsi"/>
              </w:rPr>
            </w:pPr>
            <w:r w:rsidRPr="00E230F0">
              <w:rPr>
                <w:rFonts w:ascii="Calibri" w:eastAsia="Times New Roman" w:hAnsi="Calibri" w:cs="Calibri"/>
                <w:color w:val="000000"/>
                <w:lang w:eastAsia="en-GB"/>
              </w:rPr>
              <w:t> </w:t>
            </w:r>
            <w:r w:rsidRPr="00D87582">
              <w:rPr>
                <w:rFonts w:cstheme="minorHAnsi"/>
              </w:rPr>
              <w:t>-</w:t>
            </w:r>
            <w:r>
              <w:rPr>
                <w:rFonts w:cstheme="minorHAnsi"/>
              </w:rPr>
              <w:t xml:space="preserve"> </w:t>
            </w:r>
            <w:r w:rsidRPr="00D87582">
              <w:rPr>
                <w:rFonts w:cstheme="minorHAnsi"/>
              </w:rPr>
              <w:t>Planning and drafting essays</w:t>
            </w:r>
          </w:p>
          <w:p w14:paraId="077B16F2" w14:textId="77777777" w:rsidR="00F82C97" w:rsidRPr="00D87582" w:rsidRDefault="00F82C97" w:rsidP="00F82C97">
            <w:pPr>
              <w:spacing w:after="0" w:line="240" w:lineRule="auto"/>
              <w:rPr>
                <w:rFonts w:cstheme="minorHAnsi"/>
              </w:rPr>
            </w:pPr>
            <w:r w:rsidRPr="00D87582">
              <w:rPr>
                <w:rFonts w:cstheme="minorHAnsi"/>
              </w:rPr>
              <w:t>-</w:t>
            </w:r>
            <w:r>
              <w:rPr>
                <w:rFonts w:cstheme="minorHAnsi"/>
              </w:rPr>
              <w:t xml:space="preserve"> Communicating with f</w:t>
            </w:r>
            <w:r w:rsidRPr="00D87582">
              <w:rPr>
                <w:rFonts w:cstheme="minorHAnsi"/>
              </w:rPr>
              <w:t>ormality</w:t>
            </w:r>
          </w:p>
          <w:p w14:paraId="182BEE6D" w14:textId="77777777" w:rsidR="00F82C97" w:rsidRDefault="00F82C97" w:rsidP="00F82C97">
            <w:pPr>
              <w:spacing w:after="0" w:line="240" w:lineRule="auto"/>
              <w:rPr>
                <w:rFonts w:cstheme="minorHAnsi"/>
              </w:rPr>
            </w:pPr>
            <w:r w:rsidRPr="00D87582">
              <w:rPr>
                <w:rFonts w:cstheme="minorHAnsi"/>
              </w:rPr>
              <w:t>-</w:t>
            </w:r>
            <w:r>
              <w:rPr>
                <w:rFonts w:cstheme="minorHAnsi"/>
              </w:rPr>
              <w:t xml:space="preserve"> </w:t>
            </w:r>
            <w:r w:rsidRPr="00D87582">
              <w:rPr>
                <w:rFonts w:cstheme="minorHAnsi"/>
              </w:rPr>
              <w:t>Academic register in speaking and writing</w:t>
            </w:r>
          </w:p>
          <w:p w14:paraId="68667B06" w14:textId="77777777" w:rsidR="00F82C97" w:rsidRPr="00D87582" w:rsidRDefault="00F82C97" w:rsidP="00F82C97">
            <w:pPr>
              <w:spacing w:after="0" w:line="240" w:lineRule="auto"/>
              <w:rPr>
                <w:rFonts w:cstheme="minorHAnsi"/>
              </w:rPr>
            </w:pPr>
            <w:r>
              <w:rPr>
                <w:rFonts w:cstheme="minorHAnsi"/>
              </w:rPr>
              <w:t>- Using the ‘What, How, Why’ analytical writing structure</w:t>
            </w:r>
          </w:p>
          <w:p w14:paraId="3E8A948F" w14:textId="77777777" w:rsidR="00F82C97" w:rsidRDefault="00F82C97" w:rsidP="00F82C97">
            <w:pPr>
              <w:spacing w:after="0" w:line="240" w:lineRule="auto"/>
              <w:rPr>
                <w:rFonts w:cstheme="minorHAnsi"/>
              </w:rPr>
            </w:pPr>
            <w:r w:rsidRPr="00D87582">
              <w:rPr>
                <w:rFonts w:cstheme="minorHAnsi"/>
              </w:rPr>
              <w:t>-</w:t>
            </w:r>
            <w:r>
              <w:rPr>
                <w:rFonts w:cstheme="minorHAnsi"/>
              </w:rPr>
              <w:t xml:space="preserve"> </w:t>
            </w:r>
            <w:r w:rsidRPr="00D87582">
              <w:rPr>
                <w:rFonts w:cstheme="minorHAnsi"/>
              </w:rPr>
              <w:t>Embedded quotations</w:t>
            </w:r>
          </w:p>
          <w:p w14:paraId="657203B2" w14:textId="77777777" w:rsidR="00F82C97" w:rsidRDefault="00F82C97" w:rsidP="00F82C97">
            <w:pPr>
              <w:spacing w:after="0" w:line="240" w:lineRule="auto"/>
              <w:rPr>
                <w:rFonts w:cstheme="minorHAnsi"/>
              </w:rPr>
            </w:pPr>
            <w:r>
              <w:rPr>
                <w:rFonts w:cstheme="minorHAnsi"/>
              </w:rPr>
              <w:t xml:space="preserve">- </w:t>
            </w:r>
            <w:r w:rsidRPr="00D87582">
              <w:rPr>
                <w:rFonts w:cstheme="minorHAnsi"/>
              </w:rPr>
              <w:t>Using ellipsis</w:t>
            </w:r>
          </w:p>
          <w:p w14:paraId="3C7692B1" w14:textId="77777777" w:rsidR="00F82C97" w:rsidRDefault="00F82C97" w:rsidP="00DF7A85">
            <w:pPr>
              <w:spacing w:after="0"/>
              <w:jc w:val="both"/>
              <w:rPr>
                <w:lang w:eastAsia="en-GB"/>
              </w:rPr>
            </w:pPr>
            <w:r>
              <w:rPr>
                <w:lang w:eastAsia="en-GB"/>
              </w:rPr>
              <w:t>- Linking and embedding contextual details into analysis</w:t>
            </w:r>
          </w:p>
          <w:p w14:paraId="10B926CB" w14:textId="77777777" w:rsidR="00F82C97" w:rsidRDefault="00917AB0" w:rsidP="00DF7A85">
            <w:pPr>
              <w:spacing w:after="0"/>
              <w:jc w:val="both"/>
              <w:rPr>
                <w:lang w:eastAsia="en-GB"/>
              </w:rPr>
            </w:pPr>
            <w:r>
              <w:rPr>
                <w:lang w:eastAsia="en-GB"/>
              </w:rPr>
              <w:t>- Unseen poetry skills</w:t>
            </w:r>
          </w:p>
          <w:p w14:paraId="2A11E8A7" w14:textId="77777777" w:rsidR="00917AB0" w:rsidRDefault="00917AB0" w:rsidP="00917AB0">
            <w:pPr>
              <w:spacing w:after="0" w:line="240" w:lineRule="auto"/>
              <w:rPr>
                <w:rFonts w:cstheme="minorHAnsi"/>
              </w:rPr>
            </w:pPr>
            <w:r w:rsidRPr="00B41202">
              <w:rPr>
                <w:rFonts w:cstheme="minorHAnsi"/>
              </w:rPr>
              <w:t>-</w:t>
            </w:r>
            <w:r>
              <w:rPr>
                <w:rFonts w:cstheme="minorHAnsi"/>
              </w:rPr>
              <w:t xml:space="preserve"> </w:t>
            </w:r>
            <w:r w:rsidRPr="00B41202">
              <w:rPr>
                <w:rFonts w:cstheme="minorHAnsi"/>
              </w:rPr>
              <w:t>Theme: concrete (object in text) to abstract (idea external to text)</w:t>
            </w:r>
          </w:p>
          <w:p w14:paraId="546F04E6" w14:textId="5A0AD84A" w:rsidR="00917AB0" w:rsidRPr="00E33B3D" w:rsidRDefault="00917AB0" w:rsidP="00DF7A85">
            <w:pPr>
              <w:spacing w:after="0"/>
              <w:jc w:val="both"/>
              <w:rPr>
                <w:lang w:eastAsia="en-GB"/>
              </w:rPr>
            </w:pPr>
          </w:p>
        </w:tc>
        <w:tc>
          <w:tcPr>
            <w:tcW w:w="2948" w:type="dxa"/>
            <w:gridSpan w:val="2"/>
            <w:shd w:val="clear" w:color="auto" w:fill="auto"/>
            <w:noWrap/>
            <w:hideMark/>
          </w:tcPr>
          <w:p w14:paraId="75B74A6D" w14:textId="251D13B8" w:rsidR="009D3A32" w:rsidRPr="00D9013C" w:rsidRDefault="009D3A32" w:rsidP="009D3A32">
            <w:pPr>
              <w:spacing w:after="0"/>
              <w:rPr>
                <w:rFonts w:cstheme="minorHAnsi"/>
              </w:rPr>
            </w:pPr>
            <w:r w:rsidRPr="00D9013C">
              <w:rPr>
                <w:rFonts w:cstheme="minorHAnsi"/>
              </w:rPr>
              <w:t>-Punctuating speech</w:t>
            </w:r>
          </w:p>
          <w:p w14:paraId="13AF21D9" w14:textId="77777777" w:rsidR="009D3A32" w:rsidRPr="00D9013C" w:rsidRDefault="009D3A32" w:rsidP="009D3A32">
            <w:pPr>
              <w:spacing w:after="0"/>
              <w:rPr>
                <w:rFonts w:cstheme="minorHAnsi"/>
              </w:rPr>
            </w:pPr>
            <w:r w:rsidRPr="00D9013C">
              <w:rPr>
                <w:rFonts w:cstheme="minorHAnsi"/>
              </w:rPr>
              <w:t>-Tense agreement</w:t>
            </w:r>
          </w:p>
          <w:p w14:paraId="40B24B30" w14:textId="77777777" w:rsidR="009D3A32" w:rsidRPr="00D9013C" w:rsidRDefault="009D3A32" w:rsidP="009D3A32">
            <w:pPr>
              <w:spacing w:after="0"/>
              <w:rPr>
                <w:rFonts w:cstheme="minorHAnsi"/>
              </w:rPr>
            </w:pPr>
            <w:r w:rsidRPr="00D9013C">
              <w:rPr>
                <w:rFonts w:cstheme="minorHAnsi"/>
              </w:rPr>
              <w:t>-Using discourse markers</w:t>
            </w:r>
          </w:p>
          <w:p w14:paraId="12FB439C" w14:textId="77777777" w:rsidR="009D3A32" w:rsidRPr="00D9013C" w:rsidRDefault="009D3A32" w:rsidP="009D3A32">
            <w:pPr>
              <w:spacing w:after="0"/>
              <w:rPr>
                <w:rFonts w:cstheme="minorHAnsi"/>
              </w:rPr>
            </w:pPr>
            <w:r w:rsidRPr="00D9013C">
              <w:rPr>
                <w:rFonts w:cstheme="minorHAnsi"/>
              </w:rPr>
              <w:t>-Linking paragraphs</w:t>
            </w:r>
          </w:p>
          <w:p w14:paraId="4C5D82F9" w14:textId="77777777" w:rsidR="009D3A32" w:rsidRPr="00D9013C" w:rsidRDefault="009D3A32" w:rsidP="009D3A32">
            <w:pPr>
              <w:spacing w:after="0"/>
              <w:rPr>
                <w:rFonts w:cstheme="minorHAnsi"/>
              </w:rPr>
            </w:pPr>
            <w:r w:rsidRPr="00D9013C">
              <w:rPr>
                <w:rFonts w:cstheme="minorHAnsi"/>
              </w:rPr>
              <w:t>-Planning creative responses: Drop, Zoom, Flash, End</w:t>
            </w:r>
          </w:p>
          <w:p w14:paraId="3A76795A" w14:textId="77777777" w:rsidR="009D3A32" w:rsidRPr="00D9013C" w:rsidRDefault="009D3A32" w:rsidP="009D3A32">
            <w:pPr>
              <w:spacing w:after="0"/>
              <w:rPr>
                <w:rFonts w:cstheme="minorHAnsi"/>
              </w:rPr>
            </w:pPr>
            <w:r w:rsidRPr="00D9013C">
              <w:rPr>
                <w:rFonts w:cstheme="minorHAnsi"/>
              </w:rPr>
              <w:t>-Embedded quotations</w:t>
            </w:r>
          </w:p>
          <w:p w14:paraId="6E1A44F0" w14:textId="77777777" w:rsidR="009D3A32" w:rsidRDefault="009D3A32" w:rsidP="009D3A32">
            <w:pPr>
              <w:spacing w:after="0" w:line="240" w:lineRule="auto"/>
              <w:rPr>
                <w:rFonts w:cstheme="minorHAnsi"/>
              </w:rPr>
            </w:pPr>
            <w:r w:rsidRPr="00D9013C">
              <w:rPr>
                <w:rFonts w:cstheme="minorHAnsi"/>
              </w:rPr>
              <w:t>-Creating interesting clauses and sentences</w:t>
            </w:r>
          </w:p>
          <w:p w14:paraId="00D3A3D4" w14:textId="77777777" w:rsidR="009D3A32" w:rsidRPr="00856194" w:rsidRDefault="009D3A32" w:rsidP="009D3A32">
            <w:pPr>
              <w:spacing w:after="0"/>
              <w:rPr>
                <w:rFonts w:cstheme="minorHAnsi"/>
              </w:rPr>
            </w:pPr>
            <w:r w:rsidRPr="00856194">
              <w:rPr>
                <w:rFonts w:cstheme="minorHAnsi"/>
              </w:rPr>
              <w:t>-Narratology</w:t>
            </w:r>
          </w:p>
          <w:p w14:paraId="52409A36" w14:textId="77777777" w:rsidR="009D3A32" w:rsidRPr="00856194" w:rsidRDefault="009D3A32" w:rsidP="009D3A32">
            <w:pPr>
              <w:spacing w:after="0"/>
              <w:rPr>
                <w:rFonts w:cstheme="minorHAnsi"/>
              </w:rPr>
            </w:pPr>
            <w:r w:rsidRPr="00856194">
              <w:rPr>
                <w:rFonts w:cstheme="minorHAnsi"/>
              </w:rPr>
              <w:t>-Perspective</w:t>
            </w:r>
          </w:p>
          <w:p w14:paraId="1368EB2E" w14:textId="77777777" w:rsidR="009D3A32" w:rsidRPr="00856194" w:rsidRDefault="009D3A32" w:rsidP="009D3A32">
            <w:pPr>
              <w:spacing w:after="0"/>
              <w:rPr>
                <w:rFonts w:cstheme="minorHAnsi"/>
              </w:rPr>
            </w:pPr>
            <w:r w:rsidRPr="00856194">
              <w:rPr>
                <w:rFonts w:cstheme="minorHAnsi"/>
              </w:rPr>
              <w:t>-Dialogue</w:t>
            </w:r>
          </w:p>
          <w:p w14:paraId="3B12EF52" w14:textId="77777777" w:rsidR="009D3A32" w:rsidRPr="00856194" w:rsidRDefault="009D3A32" w:rsidP="009D3A32">
            <w:pPr>
              <w:spacing w:after="0"/>
              <w:rPr>
                <w:rFonts w:cstheme="minorHAnsi"/>
              </w:rPr>
            </w:pPr>
            <w:r w:rsidRPr="00856194">
              <w:rPr>
                <w:rFonts w:cstheme="minorHAnsi"/>
              </w:rPr>
              <w:t>-Characterisation</w:t>
            </w:r>
          </w:p>
          <w:p w14:paraId="6073EBB0" w14:textId="77777777" w:rsidR="009D3A32" w:rsidRPr="00856194" w:rsidRDefault="009D3A32" w:rsidP="009D3A32">
            <w:pPr>
              <w:spacing w:after="0"/>
              <w:rPr>
                <w:rFonts w:cstheme="minorHAnsi"/>
              </w:rPr>
            </w:pPr>
            <w:r w:rsidRPr="00856194">
              <w:rPr>
                <w:rFonts w:cstheme="minorHAnsi"/>
              </w:rPr>
              <w:t>-Genre</w:t>
            </w:r>
          </w:p>
          <w:p w14:paraId="421BDCD9" w14:textId="5A25A30A" w:rsidR="00BC576D" w:rsidRPr="00E230F0" w:rsidRDefault="009D3A32" w:rsidP="009D3A32">
            <w:pPr>
              <w:spacing w:after="0" w:line="240" w:lineRule="auto"/>
              <w:rPr>
                <w:rFonts w:ascii="Calibri" w:eastAsia="Times New Roman" w:hAnsi="Calibri" w:cs="Calibri"/>
                <w:color w:val="000000"/>
                <w:lang w:eastAsia="en-GB"/>
              </w:rPr>
            </w:pPr>
            <w:r w:rsidRPr="00856194">
              <w:rPr>
                <w:rFonts w:cstheme="minorHAnsi"/>
              </w:rPr>
              <w:t>-Voice/tone</w:t>
            </w:r>
          </w:p>
        </w:tc>
      </w:tr>
      <w:tr w:rsidR="00BC576D" w:rsidRPr="00E230F0" w14:paraId="69EF3640" w14:textId="77777777" w:rsidTr="00A90D75">
        <w:trPr>
          <w:trHeight w:val="737"/>
        </w:trPr>
        <w:tc>
          <w:tcPr>
            <w:tcW w:w="498" w:type="dxa"/>
            <w:vMerge/>
            <w:vAlign w:val="center"/>
            <w:hideMark/>
          </w:tcPr>
          <w:p w14:paraId="51D091F4" w14:textId="77777777" w:rsidR="00BC576D" w:rsidRPr="00E230F0" w:rsidRDefault="00BC576D" w:rsidP="004B36E1">
            <w:pPr>
              <w:spacing w:after="0" w:line="240" w:lineRule="auto"/>
              <w:rPr>
                <w:rFonts w:ascii="Calibri" w:eastAsia="Times New Roman" w:hAnsi="Calibri" w:cs="Calibri"/>
                <w:b/>
                <w:bCs/>
                <w:color w:val="000000"/>
                <w:lang w:eastAsia="en-GB"/>
              </w:rPr>
            </w:pPr>
          </w:p>
        </w:tc>
        <w:tc>
          <w:tcPr>
            <w:tcW w:w="498" w:type="dxa"/>
            <w:vMerge/>
            <w:vAlign w:val="center"/>
            <w:hideMark/>
          </w:tcPr>
          <w:p w14:paraId="497C0E0A" w14:textId="77777777" w:rsidR="00BC576D" w:rsidRPr="00E230F0" w:rsidRDefault="00BC576D" w:rsidP="004B36E1">
            <w:pPr>
              <w:spacing w:after="0" w:line="240" w:lineRule="auto"/>
              <w:rPr>
                <w:rFonts w:ascii="Calibri" w:eastAsia="Times New Roman" w:hAnsi="Calibri" w:cs="Calibri"/>
                <w:b/>
                <w:bCs/>
                <w:color w:val="000000"/>
                <w:lang w:eastAsia="en-GB"/>
              </w:rPr>
            </w:pPr>
          </w:p>
        </w:tc>
        <w:tc>
          <w:tcPr>
            <w:tcW w:w="3648" w:type="dxa"/>
            <w:shd w:val="clear" w:color="auto" w:fill="auto"/>
            <w:noWrap/>
            <w:vAlign w:val="center"/>
            <w:hideMark/>
          </w:tcPr>
          <w:p w14:paraId="37336BA7" w14:textId="77777777"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2948" w:type="dxa"/>
            <w:shd w:val="clear" w:color="auto" w:fill="auto"/>
            <w:noWrap/>
            <w:hideMark/>
          </w:tcPr>
          <w:p w14:paraId="09E6AE98" w14:textId="07FABDF2" w:rsidR="006C2A16" w:rsidRDefault="00D72A4A"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6C2A16">
              <w:rPr>
                <w:rFonts w:ascii="Calibri" w:eastAsia="Times New Roman" w:hAnsi="Calibri" w:cs="Calibri"/>
                <w:color w:val="000000"/>
                <w:lang w:eastAsia="en-GB"/>
              </w:rPr>
              <w:t>Retrieval quizzes</w:t>
            </w:r>
          </w:p>
          <w:p w14:paraId="71C4A60D" w14:textId="395592E7" w:rsidR="006C2A16" w:rsidRDefault="00D72A4A"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6C2A16">
              <w:rPr>
                <w:rFonts w:ascii="Calibri" w:eastAsia="Times New Roman" w:hAnsi="Calibri" w:cs="Calibri"/>
                <w:color w:val="000000"/>
                <w:lang w:eastAsia="en-GB"/>
              </w:rPr>
              <w:t xml:space="preserve">Plenaries </w:t>
            </w:r>
          </w:p>
          <w:p w14:paraId="202340B4" w14:textId="22F18548" w:rsidR="006C2A16" w:rsidRDefault="00D72A4A"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6C2A16">
              <w:rPr>
                <w:rFonts w:ascii="Calibri" w:eastAsia="Times New Roman" w:hAnsi="Calibri" w:cs="Calibri"/>
                <w:color w:val="000000"/>
                <w:lang w:eastAsia="en-GB"/>
              </w:rPr>
              <w:t>Spelling tests</w:t>
            </w:r>
          </w:p>
          <w:p w14:paraId="088D3E82" w14:textId="77777777" w:rsidR="005221AC" w:rsidRDefault="00D72A4A"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6C2A16">
              <w:rPr>
                <w:rFonts w:ascii="Calibri" w:eastAsia="Times New Roman" w:hAnsi="Calibri" w:cs="Calibri"/>
                <w:color w:val="000000"/>
                <w:lang w:eastAsia="en-GB"/>
              </w:rPr>
              <w:t>Show me</w:t>
            </w:r>
          </w:p>
          <w:p w14:paraId="0375F629" w14:textId="2DA3C0FE" w:rsidR="006C2A16" w:rsidRDefault="005221AC"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6C2A16">
              <w:rPr>
                <w:rFonts w:ascii="Calibri" w:eastAsia="Times New Roman" w:hAnsi="Calibri" w:cs="Calibri"/>
                <w:color w:val="000000"/>
                <w:lang w:eastAsia="en-GB"/>
              </w:rPr>
              <w:t xml:space="preserve">questions/hinge questions to check understanding </w:t>
            </w:r>
          </w:p>
          <w:p w14:paraId="5F714248" w14:textId="7E2F99D9" w:rsidR="006C2A16" w:rsidRDefault="005221AC"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6C2A16">
              <w:rPr>
                <w:rFonts w:ascii="Calibri" w:eastAsia="Times New Roman" w:hAnsi="Calibri" w:cs="Calibri"/>
                <w:color w:val="000000"/>
                <w:lang w:eastAsia="en-GB"/>
              </w:rPr>
              <w:t xml:space="preserve">What/how/why paragraphs </w:t>
            </w:r>
          </w:p>
          <w:p w14:paraId="1708B7A0" w14:textId="503C1A0A" w:rsidR="006C2A16" w:rsidRDefault="005221AC"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6C2A16">
              <w:rPr>
                <w:rFonts w:ascii="Calibri" w:eastAsia="Times New Roman" w:hAnsi="Calibri" w:cs="Calibri"/>
                <w:color w:val="000000"/>
                <w:lang w:eastAsia="en-GB"/>
              </w:rPr>
              <w:t xml:space="preserve">Character profiles </w:t>
            </w:r>
          </w:p>
          <w:p w14:paraId="44792514" w14:textId="2CBFCD32" w:rsidR="006C2A16" w:rsidRDefault="005221AC"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6C2A16">
              <w:rPr>
                <w:rFonts w:ascii="Calibri" w:eastAsia="Times New Roman" w:hAnsi="Calibri" w:cs="Calibri"/>
                <w:color w:val="000000"/>
                <w:lang w:eastAsia="en-GB"/>
              </w:rPr>
              <w:t>Planning creative writing</w:t>
            </w:r>
          </w:p>
          <w:p w14:paraId="208770FA" w14:textId="77777777" w:rsidR="005221AC" w:rsidRDefault="005221AC" w:rsidP="006C2A16">
            <w:pPr>
              <w:spacing w:after="0" w:line="240" w:lineRule="auto"/>
              <w:rPr>
                <w:rFonts w:ascii="Calibri" w:eastAsia="Times New Roman" w:hAnsi="Calibri" w:cs="Calibri"/>
                <w:b/>
                <w:bCs/>
                <w:color w:val="00B050"/>
                <w:lang w:eastAsia="en-GB"/>
              </w:rPr>
            </w:pPr>
          </w:p>
          <w:p w14:paraId="5F529FD2" w14:textId="6A44F171" w:rsidR="006C2A16" w:rsidRPr="009E2648" w:rsidRDefault="006C2A16" w:rsidP="006C2A16">
            <w:pPr>
              <w:spacing w:after="0" w:line="240" w:lineRule="auto"/>
              <w:rPr>
                <w:rFonts w:ascii="Calibri" w:eastAsia="Times New Roman" w:hAnsi="Calibri" w:cs="Calibri"/>
                <w:b/>
                <w:bCs/>
                <w:color w:val="00B050"/>
                <w:lang w:eastAsia="en-GB"/>
              </w:rPr>
            </w:pPr>
            <w:r w:rsidRPr="009E2648">
              <w:rPr>
                <w:rFonts w:ascii="Calibri" w:eastAsia="Times New Roman" w:hAnsi="Calibri" w:cs="Calibri"/>
                <w:b/>
                <w:bCs/>
                <w:color w:val="00B050"/>
                <w:lang w:eastAsia="en-GB"/>
              </w:rPr>
              <w:t>Formal assessment:</w:t>
            </w:r>
          </w:p>
          <w:p w14:paraId="7FCA2EC0" w14:textId="4F04207F" w:rsidR="006C2A16" w:rsidRPr="009E2648" w:rsidRDefault="006C2A16" w:rsidP="006C2A16">
            <w:pPr>
              <w:spacing w:after="0" w:line="240" w:lineRule="auto"/>
              <w:rPr>
                <w:rFonts w:ascii="Calibri" w:eastAsia="Times New Roman" w:hAnsi="Calibri" w:cs="Calibri"/>
                <w:color w:val="00B050"/>
                <w:lang w:eastAsia="en-GB"/>
              </w:rPr>
            </w:pPr>
            <w:r w:rsidRPr="009E2648">
              <w:rPr>
                <w:rFonts w:ascii="Calibri" w:eastAsia="Times New Roman" w:hAnsi="Calibri" w:cs="Calibri"/>
                <w:color w:val="00B050"/>
                <w:lang w:eastAsia="en-GB"/>
              </w:rPr>
              <w:t xml:space="preserve">A literature essay exploring a character or theme in the </w:t>
            </w:r>
            <w:r w:rsidR="005221AC">
              <w:rPr>
                <w:rFonts w:ascii="Calibri" w:eastAsia="Times New Roman" w:hAnsi="Calibri" w:cs="Calibri"/>
                <w:color w:val="00B050"/>
                <w:lang w:eastAsia="en-GB"/>
              </w:rPr>
              <w:t>play</w:t>
            </w:r>
            <w:r w:rsidRPr="009E2648">
              <w:rPr>
                <w:rFonts w:ascii="Calibri" w:eastAsia="Times New Roman" w:hAnsi="Calibri" w:cs="Calibri"/>
                <w:color w:val="00B050"/>
                <w:lang w:eastAsia="en-GB"/>
              </w:rPr>
              <w:t xml:space="preserve">.  </w:t>
            </w:r>
          </w:p>
          <w:p w14:paraId="0A70786F" w14:textId="77777777" w:rsidR="006C2A16" w:rsidRDefault="006C2A16" w:rsidP="006C2A16">
            <w:pPr>
              <w:spacing w:after="0" w:line="240" w:lineRule="auto"/>
              <w:rPr>
                <w:rFonts w:ascii="Calibri" w:eastAsia="Times New Roman" w:hAnsi="Calibri" w:cs="Calibri"/>
                <w:color w:val="000000"/>
                <w:lang w:eastAsia="en-GB"/>
              </w:rPr>
            </w:pPr>
          </w:p>
          <w:p w14:paraId="17C8F765" w14:textId="77777777" w:rsidR="006C2A16" w:rsidRPr="00D17F7F" w:rsidRDefault="006C2A16" w:rsidP="006C2A16">
            <w:pPr>
              <w:spacing w:after="0" w:line="240" w:lineRule="auto"/>
              <w:rPr>
                <w:rFonts w:ascii="Calibri" w:eastAsia="Times New Roman" w:hAnsi="Calibri" w:cs="Calibri"/>
                <w:b/>
                <w:bCs/>
                <w:i/>
                <w:iCs/>
                <w:color w:val="00B050"/>
                <w:lang w:eastAsia="en-GB"/>
              </w:rPr>
            </w:pPr>
            <w:r w:rsidRPr="00D17F7F">
              <w:rPr>
                <w:rFonts w:ascii="Calibri" w:eastAsia="Times New Roman" w:hAnsi="Calibri" w:cs="Calibri"/>
                <w:b/>
                <w:bCs/>
                <w:i/>
                <w:iCs/>
                <w:color w:val="00B050"/>
                <w:lang w:eastAsia="en-GB"/>
              </w:rPr>
              <w:t>Example title:</w:t>
            </w:r>
          </w:p>
          <w:p w14:paraId="13C79298" w14:textId="02A5EFEE" w:rsidR="006C2A16" w:rsidRPr="00D17F7F" w:rsidRDefault="006C2A16" w:rsidP="006C2A16">
            <w:pPr>
              <w:spacing w:after="0" w:line="240" w:lineRule="auto"/>
              <w:rPr>
                <w:rFonts w:ascii="Calibri" w:eastAsia="Times New Roman" w:hAnsi="Calibri" w:cs="Calibri"/>
                <w:color w:val="00B050"/>
                <w:lang w:eastAsia="en-GB"/>
              </w:rPr>
            </w:pPr>
            <w:r w:rsidRPr="00D17F7F">
              <w:rPr>
                <w:rFonts w:ascii="Calibri" w:eastAsia="Times New Roman" w:hAnsi="Calibri" w:cs="Calibri"/>
                <w:color w:val="00B050"/>
                <w:lang w:eastAsia="en-GB"/>
              </w:rPr>
              <w:t xml:space="preserve">How does </w:t>
            </w:r>
            <w:r w:rsidR="005221AC">
              <w:rPr>
                <w:rFonts w:ascii="Calibri" w:eastAsia="Times New Roman" w:hAnsi="Calibri" w:cs="Calibri"/>
                <w:color w:val="00B050"/>
                <w:lang w:eastAsia="en-GB"/>
              </w:rPr>
              <w:t>Priestley present Mr Birling at different points in the play?</w:t>
            </w:r>
          </w:p>
          <w:p w14:paraId="6A4F8DD5" w14:textId="77777777" w:rsidR="006C2A16" w:rsidRPr="0087375E" w:rsidRDefault="006C2A16" w:rsidP="006C2A16">
            <w:pPr>
              <w:spacing w:after="0" w:line="240" w:lineRule="auto"/>
              <w:rPr>
                <w:rFonts w:ascii="Calibri" w:hAnsi="Calibri" w:cs="Calibri"/>
                <w:color w:val="000000"/>
                <w:shd w:val="clear" w:color="auto" w:fill="FFFFFF"/>
              </w:rPr>
            </w:pPr>
            <w:r w:rsidRPr="00E230F0">
              <w:rPr>
                <w:rFonts w:ascii="Calibri" w:eastAsia="Times New Roman" w:hAnsi="Calibri" w:cs="Calibri"/>
                <w:color w:val="000000"/>
                <w:lang w:eastAsia="en-GB"/>
              </w:rPr>
              <w:t> </w:t>
            </w:r>
          </w:p>
          <w:p w14:paraId="09012290" w14:textId="3B2C27CB" w:rsidR="006C2A16" w:rsidRPr="00E230F0" w:rsidRDefault="006C2A16" w:rsidP="006C2A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Pr>
                <w:rFonts w:eastAsia="Times New Roman"/>
                <w:lang w:eastAsia="en-GB"/>
              </w:rPr>
              <w:t>tudents will be given an extract from the text to write about and will be expected writ</w:t>
            </w:r>
            <w:r w:rsidR="005221AC">
              <w:rPr>
                <w:rFonts w:eastAsia="Times New Roman"/>
                <w:lang w:eastAsia="en-GB"/>
              </w:rPr>
              <w:t xml:space="preserve">e for 45 minutes </w:t>
            </w:r>
            <w:r>
              <w:rPr>
                <w:rFonts w:eastAsia="Times New Roman"/>
                <w:lang w:eastAsia="en-GB"/>
              </w:rPr>
              <w:t>in response.</w:t>
            </w:r>
          </w:p>
          <w:p w14:paraId="06D8EB75" w14:textId="0B979D4C" w:rsidR="00BC576D" w:rsidRPr="00E230F0" w:rsidRDefault="00BC576D" w:rsidP="004B36E1">
            <w:pPr>
              <w:spacing w:after="0" w:line="240" w:lineRule="auto"/>
              <w:rPr>
                <w:rFonts w:ascii="Calibri" w:eastAsia="Times New Roman" w:hAnsi="Calibri" w:cs="Calibri"/>
                <w:color w:val="000000"/>
                <w:lang w:eastAsia="en-GB"/>
              </w:rPr>
            </w:pPr>
          </w:p>
          <w:p w14:paraId="06B06554" w14:textId="77777777"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4AB5AD39" w14:textId="382BFAC4"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1CF656B2" w14:textId="77777777" w:rsidR="00F77368" w:rsidRDefault="00BC576D" w:rsidP="00F773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F77368">
              <w:rPr>
                <w:rFonts w:ascii="Calibri" w:eastAsia="Times New Roman" w:hAnsi="Calibri" w:cs="Calibri"/>
                <w:color w:val="000000"/>
                <w:lang w:eastAsia="en-GB"/>
              </w:rPr>
              <w:t>-Retrieval quizzes</w:t>
            </w:r>
          </w:p>
          <w:p w14:paraId="3168B49F" w14:textId="77777777" w:rsidR="00F77368" w:rsidRDefault="00F77368" w:rsidP="00F7736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-Plenaries </w:t>
            </w:r>
          </w:p>
          <w:p w14:paraId="18E5F5F4" w14:textId="77777777" w:rsidR="00F77368" w:rsidRDefault="00F77368" w:rsidP="00F7736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-Spelling tests</w:t>
            </w:r>
          </w:p>
          <w:p w14:paraId="49196257" w14:textId="77777777" w:rsidR="00F77368" w:rsidRDefault="00F77368" w:rsidP="00F7736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-Show me</w:t>
            </w:r>
          </w:p>
          <w:p w14:paraId="6DDE6F21" w14:textId="77777777" w:rsidR="00F77368" w:rsidRDefault="00F77368" w:rsidP="00F7736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-questions/hinge questions to check understanding </w:t>
            </w:r>
          </w:p>
          <w:p w14:paraId="095A48CA" w14:textId="73C75B20" w:rsidR="00F77368" w:rsidRDefault="00F77368" w:rsidP="00F7736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-What/how paragraphs </w:t>
            </w:r>
          </w:p>
          <w:p w14:paraId="6AF7512E" w14:textId="77777777" w:rsidR="00F77368" w:rsidRDefault="00F77368" w:rsidP="00F77368">
            <w:pPr>
              <w:spacing w:after="0" w:line="240" w:lineRule="auto"/>
              <w:rPr>
                <w:rFonts w:ascii="Calibri" w:eastAsia="Times New Roman" w:hAnsi="Calibri" w:cs="Calibri"/>
                <w:b/>
                <w:bCs/>
                <w:color w:val="00B050"/>
                <w:lang w:eastAsia="en-GB"/>
              </w:rPr>
            </w:pPr>
          </w:p>
          <w:p w14:paraId="2CF2349E" w14:textId="026E7DCD" w:rsidR="00F77368" w:rsidRDefault="00F77368" w:rsidP="00F77368">
            <w:pPr>
              <w:spacing w:after="0" w:line="240" w:lineRule="auto"/>
              <w:rPr>
                <w:rFonts w:ascii="Calibri" w:eastAsia="Times New Roman" w:hAnsi="Calibri" w:cs="Calibri"/>
                <w:b/>
                <w:bCs/>
                <w:color w:val="00B050"/>
                <w:lang w:eastAsia="en-GB"/>
              </w:rPr>
            </w:pPr>
            <w:r w:rsidRPr="009E2648">
              <w:rPr>
                <w:rFonts w:ascii="Calibri" w:eastAsia="Times New Roman" w:hAnsi="Calibri" w:cs="Calibri"/>
                <w:b/>
                <w:bCs/>
                <w:color w:val="00B050"/>
                <w:lang w:eastAsia="en-GB"/>
              </w:rPr>
              <w:t>Formal assessment</w:t>
            </w:r>
            <w:r w:rsidR="00731871">
              <w:rPr>
                <w:rFonts w:ascii="Calibri" w:eastAsia="Times New Roman" w:hAnsi="Calibri" w:cs="Calibri"/>
                <w:b/>
                <w:bCs/>
                <w:color w:val="00B050"/>
                <w:lang w:eastAsia="en-GB"/>
              </w:rPr>
              <w:t>:</w:t>
            </w:r>
            <w:r w:rsidRPr="009E2648">
              <w:rPr>
                <w:rFonts w:ascii="Calibri" w:eastAsia="Times New Roman" w:hAnsi="Calibri" w:cs="Calibri"/>
                <w:b/>
                <w:bCs/>
                <w:color w:val="00B050"/>
                <w:lang w:eastAsia="en-GB"/>
              </w:rPr>
              <w:t xml:space="preserve"> </w:t>
            </w:r>
          </w:p>
          <w:p w14:paraId="5C6C8195" w14:textId="77777777" w:rsidR="00B756F9" w:rsidRPr="0013304C" w:rsidRDefault="00B756F9" w:rsidP="00F77368">
            <w:pPr>
              <w:spacing w:after="0" w:line="240" w:lineRule="auto"/>
              <w:rPr>
                <w:rFonts w:ascii="Calibri" w:eastAsia="Times New Roman" w:hAnsi="Calibri" w:cs="Calibri"/>
                <w:color w:val="00B050"/>
                <w:lang w:eastAsia="en-GB"/>
              </w:rPr>
            </w:pPr>
          </w:p>
          <w:p w14:paraId="1D4BE44A" w14:textId="79448A1C" w:rsidR="00B756F9" w:rsidRPr="0013304C" w:rsidRDefault="0013304C" w:rsidP="00F77368">
            <w:pPr>
              <w:spacing w:after="0" w:line="240" w:lineRule="auto"/>
              <w:rPr>
                <w:rFonts w:ascii="Calibri" w:eastAsia="Times New Roman" w:hAnsi="Calibri" w:cs="Calibri"/>
                <w:color w:val="00B050"/>
                <w:lang w:eastAsia="en-GB"/>
              </w:rPr>
            </w:pPr>
            <w:r w:rsidRPr="0013304C">
              <w:rPr>
                <w:rFonts w:ascii="Calibri" w:eastAsia="Times New Roman" w:hAnsi="Calibri" w:cs="Calibri"/>
                <w:color w:val="00B050"/>
                <w:lang w:eastAsia="en-GB"/>
              </w:rPr>
              <w:t xml:space="preserve">Pupils to </w:t>
            </w:r>
            <w:r>
              <w:rPr>
                <w:rFonts w:ascii="Calibri" w:eastAsia="Times New Roman" w:hAnsi="Calibri" w:cs="Calibri"/>
                <w:color w:val="00B050"/>
                <w:lang w:eastAsia="en-GB"/>
              </w:rPr>
              <w:t xml:space="preserve">complete a full </w:t>
            </w:r>
            <w:r w:rsidR="00BB22D6">
              <w:rPr>
                <w:rFonts w:ascii="Calibri" w:eastAsia="Times New Roman" w:hAnsi="Calibri" w:cs="Calibri"/>
                <w:color w:val="00B050"/>
                <w:lang w:eastAsia="en-GB"/>
              </w:rPr>
              <w:t>past paper (Section A)</w:t>
            </w:r>
            <w:r w:rsidR="00167B43">
              <w:rPr>
                <w:rFonts w:ascii="Calibri" w:eastAsia="Times New Roman" w:hAnsi="Calibri" w:cs="Calibri"/>
                <w:color w:val="00B050"/>
                <w:lang w:eastAsia="en-GB"/>
              </w:rPr>
              <w:t>.</w:t>
            </w:r>
          </w:p>
          <w:p w14:paraId="70B57237" w14:textId="77777777" w:rsidR="00F77368" w:rsidRPr="0087375E" w:rsidRDefault="00F77368" w:rsidP="00F77368">
            <w:pPr>
              <w:spacing w:after="0" w:line="240" w:lineRule="auto"/>
              <w:rPr>
                <w:rFonts w:ascii="Calibri" w:hAnsi="Calibri" w:cs="Calibri"/>
                <w:color w:val="000000"/>
                <w:shd w:val="clear" w:color="auto" w:fill="FFFFFF"/>
              </w:rPr>
            </w:pPr>
            <w:r w:rsidRPr="00E230F0">
              <w:rPr>
                <w:rFonts w:ascii="Calibri" w:eastAsia="Times New Roman" w:hAnsi="Calibri" w:cs="Calibri"/>
                <w:color w:val="000000"/>
                <w:lang w:eastAsia="en-GB"/>
              </w:rPr>
              <w:t> </w:t>
            </w:r>
          </w:p>
          <w:p w14:paraId="36A74D6B" w14:textId="1B26FED2" w:rsidR="00BC576D" w:rsidRPr="00E230F0" w:rsidRDefault="00BC576D" w:rsidP="004B36E1">
            <w:pPr>
              <w:spacing w:after="0" w:line="240" w:lineRule="auto"/>
              <w:rPr>
                <w:rFonts w:ascii="Calibri" w:eastAsia="Times New Roman" w:hAnsi="Calibri" w:cs="Calibri"/>
                <w:color w:val="000000"/>
                <w:lang w:eastAsia="en-GB"/>
              </w:rPr>
            </w:pPr>
          </w:p>
          <w:p w14:paraId="36C34F74" w14:textId="4B51D724"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896" w:type="dxa"/>
            <w:shd w:val="clear" w:color="auto" w:fill="auto"/>
            <w:noWrap/>
            <w:hideMark/>
          </w:tcPr>
          <w:p w14:paraId="6FB8CBC5" w14:textId="77777777" w:rsidR="00167B43" w:rsidRDefault="00BC576D" w:rsidP="00167B4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167B43">
              <w:rPr>
                <w:rFonts w:ascii="Calibri" w:eastAsia="Times New Roman" w:hAnsi="Calibri" w:cs="Calibri"/>
                <w:color w:val="000000"/>
                <w:lang w:eastAsia="en-GB"/>
              </w:rPr>
              <w:t>-Retrieval quizzes</w:t>
            </w:r>
          </w:p>
          <w:p w14:paraId="1F6E4A78" w14:textId="77777777" w:rsidR="00167B43" w:rsidRDefault="00167B43" w:rsidP="00167B4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-Plenaries </w:t>
            </w:r>
          </w:p>
          <w:p w14:paraId="652B9869" w14:textId="77777777" w:rsidR="00167B43" w:rsidRDefault="00167B43" w:rsidP="00167B4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-Spelling tests</w:t>
            </w:r>
          </w:p>
          <w:p w14:paraId="5482E489" w14:textId="77777777" w:rsidR="00167B43" w:rsidRDefault="00167B43" w:rsidP="00167B4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-Show me</w:t>
            </w:r>
          </w:p>
          <w:p w14:paraId="3C86474B" w14:textId="77777777" w:rsidR="00167B43" w:rsidRDefault="00167B43" w:rsidP="00167B4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-questions/hinge questions to check understanding </w:t>
            </w:r>
          </w:p>
          <w:p w14:paraId="0669D4D4" w14:textId="77777777" w:rsidR="00167B43" w:rsidRDefault="00167B43" w:rsidP="00167B4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-What/how/why paragraphs </w:t>
            </w:r>
          </w:p>
          <w:p w14:paraId="25166E8F" w14:textId="77777777" w:rsidR="00167B43" w:rsidRDefault="00167B43" w:rsidP="00167B4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-Character profiles </w:t>
            </w:r>
          </w:p>
          <w:p w14:paraId="689C177F" w14:textId="0E147202" w:rsidR="00167B43" w:rsidRDefault="00167B43" w:rsidP="00167B43">
            <w:pPr>
              <w:spacing w:after="0" w:line="240" w:lineRule="auto"/>
              <w:rPr>
                <w:rFonts w:ascii="Calibri" w:eastAsia="Times New Roman" w:hAnsi="Calibri" w:cs="Calibri"/>
                <w:color w:val="000000"/>
                <w:lang w:eastAsia="en-GB"/>
              </w:rPr>
            </w:pPr>
          </w:p>
          <w:p w14:paraId="3ACC32F3" w14:textId="23AEC2A8" w:rsidR="00167B43" w:rsidRPr="009E2648" w:rsidRDefault="00167B43" w:rsidP="00167B43">
            <w:pPr>
              <w:spacing w:after="0" w:line="240" w:lineRule="auto"/>
              <w:rPr>
                <w:rFonts w:ascii="Calibri" w:eastAsia="Times New Roman" w:hAnsi="Calibri" w:cs="Calibri"/>
                <w:b/>
                <w:bCs/>
                <w:color w:val="00B050"/>
                <w:lang w:eastAsia="en-GB"/>
              </w:rPr>
            </w:pPr>
            <w:r w:rsidRPr="009E2648">
              <w:rPr>
                <w:rFonts w:ascii="Calibri" w:eastAsia="Times New Roman" w:hAnsi="Calibri" w:cs="Calibri"/>
                <w:b/>
                <w:bCs/>
                <w:color w:val="00B050"/>
                <w:lang w:eastAsia="en-GB"/>
              </w:rPr>
              <w:t>Formal assessment:</w:t>
            </w:r>
          </w:p>
          <w:p w14:paraId="46CB583D" w14:textId="77777777" w:rsidR="00167B43" w:rsidRPr="009E2648" w:rsidRDefault="00167B43" w:rsidP="00167B43">
            <w:pPr>
              <w:spacing w:after="0" w:line="240" w:lineRule="auto"/>
              <w:rPr>
                <w:rFonts w:ascii="Calibri" w:eastAsia="Times New Roman" w:hAnsi="Calibri" w:cs="Calibri"/>
                <w:color w:val="00B050"/>
                <w:lang w:eastAsia="en-GB"/>
              </w:rPr>
            </w:pPr>
            <w:r w:rsidRPr="009E2648">
              <w:rPr>
                <w:rFonts w:ascii="Calibri" w:eastAsia="Times New Roman" w:hAnsi="Calibri" w:cs="Calibri"/>
                <w:color w:val="00B050"/>
                <w:lang w:eastAsia="en-GB"/>
              </w:rPr>
              <w:t xml:space="preserve">A literature essay exploring a character or theme in the </w:t>
            </w:r>
            <w:r>
              <w:rPr>
                <w:rFonts w:ascii="Calibri" w:eastAsia="Times New Roman" w:hAnsi="Calibri" w:cs="Calibri"/>
                <w:color w:val="00B050"/>
                <w:lang w:eastAsia="en-GB"/>
              </w:rPr>
              <w:t>play</w:t>
            </w:r>
            <w:r w:rsidRPr="009E2648">
              <w:rPr>
                <w:rFonts w:ascii="Calibri" w:eastAsia="Times New Roman" w:hAnsi="Calibri" w:cs="Calibri"/>
                <w:color w:val="00B050"/>
                <w:lang w:eastAsia="en-GB"/>
              </w:rPr>
              <w:t xml:space="preserve">.  </w:t>
            </w:r>
          </w:p>
          <w:p w14:paraId="0204EC56" w14:textId="77777777" w:rsidR="00167B43" w:rsidRDefault="00167B43" w:rsidP="00167B43">
            <w:pPr>
              <w:spacing w:after="0" w:line="240" w:lineRule="auto"/>
              <w:rPr>
                <w:rFonts w:ascii="Calibri" w:eastAsia="Times New Roman" w:hAnsi="Calibri" w:cs="Calibri"/>
                <w:color w:val="000000"/>
                <w:lang w:eastAsia="en-GB"/>
              </w:rPr>
            </w:pPr>
          </w:p>
          <w:p w14:paraId="11EB605C" w14:textId="77777777" w:rsidR="00167B43" w:rsidRPr="00D17F7F" w:rsidRDefault="00167B43" w:rsidP="00167B43">
            <w:pPr>
              <w:spacing w:after="0" w:line="240" w:lineRule="auto"/>
              <w:rPr>
                <w:rFonts w:ascii="Calibri" w:eastAsia="Times New Roman" w:hAnsi="Calibri" w:cs="Calibri"/>
                <w:b/>
                <w:bCs/>
                <w:i/>
                <w:iCs/>
                <w:color w:val="00B050"/>
                <w:lang w:eastAsia="en-GB"/>
              </w:rPr>
            </w:pPr>
            <w:r w:rsidRPr="00D17F7F">
              <w:rPr>
                <w:rFonts w:ascii="Calibri" w:eastAsia="Times New Roman" w:hAnsi="Calibri" w:cs="Calibri"/>
                <w:b/>
                <w:bCs/>
                <w:i/>
                <w:iCs/>
                <w:color w:val="00B050"/>
                <w:lang w:eastAsia="en-GB"/>
              </w:rPr>
              <w:t>Example title:</w:t>
            </w:r>
          </w:p>
          <w:p w14:paraId="0DDC56FC" w14:textId="25C6ABAE" w:rsidR="00167B43" w:rsidRDefault="00167B43" w:rsidP="00167B43">
            <w:pPr>
              <w:spacing w:after="0" w:line="240" w:lineRule="auto"/>
              <w:rPr>
                <w:rFonts w:ascii="Calibri" w:eastAsia="Times New Roman" w:hAnsi="Calibri" w:cs="Calibri"/>
                <w:color w:val="00B050"/>
                <w:lang w:eastAsia="en-GB"/>
              </w:rPr>
            </w:pPr>
            <w:r w:rsidRPr="00D17F7F">
              <w:rPr>
                <w:rFonts w:ascii="Calibri" w:eastAsia="Times New Roman" w:hAnsi="Calibri" w:cs="Calibri"/>
                <w:color w:val="00B050"/>
                <w:lang w:eastAsia="en-GB"/>
              </w:rPr>
              <w:t xml:space="preserve">How does </w:t>
            </w:r>
            <w:r w:rsidR="00B35C07">
              <w:rPr>
                <w:rFonts w:ascii="Calibri" w:eastAsia="Times New Roman" w:hAnsi="Calibri" w:cs="Calibri"/>
                <w:color w:val="00B050"/>
                <w:lang w:eastAsia="en-GB"/>
              </w:rPr>
              <w:t>Dickens</w:t>
            </w:r>
            <w:r>
              <w:rPr>
                <w:rFonts w:ascii="Calibri" w:eastAsia="Times New Roman" w:hAnsi="Calibri" w:cs="Calibri"/>
                <w:color w:val="00B050"/>
                <w:lang w:eastAsia="en-GB"/>
              </w:rPr>
              <w:t xml:space="preserve"> present </w:t>
            </w:r>
            <w:r w:rsidR="00B35C07">
              <w:rPr>
                <w:rFonts w:ascii="Calibri" w:eastAsia="Times New Roman" w:hAnsi="Calibri" w:cs="Calibri"/>
                <w:color w:val="00B050"/>
                <w:lang w:eastAsia="en-GB"/>
              </w:rPr>
              <w:t>the supernatural</w:t>
            </w:r>
            <w:r>
              <w:rPr>
                <w:rFonts w:ascii="Calibri" w:eastAsia="Times New Roman" w:hAnsi="Calibri" w:cs="Calibri"/>
                <w:color w:val="00B050"/>
                <w:lang w:eastAsia="en-GB"/>
              </w:rPr>
              <w:t xml:space="preserve"> at different points in the </w:t>
            </w:r>
            <w:r w:rsidR="00B35C07">
              <w:rPr>
                <w:rFonts w:ascii="Calibri" w:eastAsia="Times New Roman" w:hAnsi="Calibri" w:cs="Calibri"/>
                <w:color w:val="00B050"/>
                <w:lang w:eastAsia="en-GB"/>
              </w:rPr>
              <w:t>novella</w:t>
            </w:r>
            <w:r>
              <w:rPr>
                <w:rFonts w:ascii="Calibri" w:eastAsia="Times New Roman" w:hAnsi="Calibri" w:cs="Calibri"/>
                <w:color w:val="00B050"/>
                <w:lang w:eastAsia="en-GB"/>
              </w:rPr>
              <w:t>?</w:t>
            </w:r>
          </w:p>
          <w:p w14:paraId="2C68A849" w14:textId="77777777" w:rsidR="00830C61" w:rsidRDefault="00830C61" w:rsidP="00167B43">
            <w:pPr>
              <w:spacing w:after="0" w:line="240" w:lineRule="auto"/>
              <w:rPr>
                <w:rFonts w:ascii="Calibri" w:eastAsia="Times New Roman" w:hAnsi="Calibri" w:cs="Calibri"/>
                <w:color w:val="00B050"/>
                <w:lang w:eastAsia="en-GB"/>
              </w:rPr>
            </w:pPr>
          </w:p>
          <w:p w14:paraId="71542E9B" w14:textId="47E8A64F" w:rsidR="00830C61" w:rsidRDefault="00830C61" w:rsidP="00167B43">
            <w:pPr>
              <w:spacing w:after="0" w:line="240" w:lineRule="auto"/>
              <w:rPr>
                <w:rFonts w:ascii="Calibri" w:eastAsia="Times New Roman" w:hAnsi="Calibri" w:cs="Calibri"/>
                <w:color w:val="00B050"/>
                <w:lang w:eastAsia="en-GB"/>
              </w:rPr>
            </w:pPr>
            <w:r>
              <w:rPr>
                <w:rFonts w:ascii="Calibri" w:eastAsia="Times New Roman" w:hAnsi="Calibri" w:cs="Calibri"/>
                <w:color w:val="00B050"/>
                <w:lang w:eastAsia="en-GB"/>
              </w:rPr>
              <w:t>OR</w:t>
            </w:r>
          </w:p>
          <w:p w14:paraId="30045F36" w14:textId="77777777" w:rsidR="00830C61" w:rsidRDefault="00830C61" w:rsidP="00167B43">
            <w:pPr>
              <w:spacing w:after="0" w:line="240" w:lineRule="auto"/>
              <w:rPr>
                <w:rFonts w:ascii="Calibri" w:eastAsia="Times New Roman" w:hAnsi="Calibri" w:cs="Calibri"/>
                <w:color w:val="00B050"/>
                <w:lang w:eastAsia="en-GB"/>
              </w:rPr>
            </w:pPr>
          </w:p>
          <w:p w14:paraId="593FFEA3" w14:textId="74415658" w:rsidR="00830C61" w:rsidRPr="00D17F7F" w:rsidRDefault="00830C61" w:rsidP="00167B43">
            <w:pPr>
              <w:spacing w:after="0" w:line="240" w:lineRule="auto"/>
              <w:rPr>
                <w:rFonts w:ascii="Calibri" w:eastAsia="Times New Roman" w:hAnsi="Calibri" w:cs="Calibri"/>
                <w:color w:val="00B050"/>
                <w:lang w:eastAsia="en-GB"/>
              </w:rPr>
            </w:pPr>
            <w:r>
              <w:rPr>
                <w:rFonts w:ascii="Calibri" w:eastAsia="Times New Roman" w:hAnsi="Calibri" w:cs="Calibri"/>
                <w:color w:val="00B050"/>
                <w:lang w:eastAsia="en-GB"/>
              </w:rPr>
              <w:t>How does Stevenson present Mr Hyde at different points in the novel?</w:t>
            </w:r>
          </w:p>
          <w:p w14:paraId="5901B672" w14:textId="77777777" w:rsidR="00167B43" w:rsidRPr="0087375E" w:rsidRDefault="00167B43" w:rsidP="00167B43">
            <w:pPr>
              <w:spacing w:after="0" w:line="240" w:lineRule="auto"/>
              <w:rPr>
                <w:rFonts w:ascii="Calibri" w:hAnsi="Calibri" w:cs="Calibri"/>
                <w:color w:val="000000"/>
                <w:shd w:val="clear" w:color="auto" w:fill="FFFFFF"/>
              </w:rPr>
            </w:pPr>
            <w:r w:rsidRPr="00E230F0">
              <w:rPr>
                <w:rFonts w:ascii="Calibri" w:eastAsia="Times New Roman" w:hAnsi="Calibri" w:cs="Calibri"/>
                <w:color w:val="000000"/>
                <w:lang w:eastAsia="en-GB"/>
              </w:rPr>
              <w:t> </w:t>
            </w:r>
          </w:p>
          <w:p w14:paraId="31C11665" w14:textId="77777777" w:rsidR="00167B43" w:rsidRPr="00E230F0" w:rsidRDefault="00167B43" w:rsidP="00167B4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Pr>
                <w:rFonts w:eastAsia="Times New Roman"/>
                <w:lang w:eastAsia="en-GB"/>
              </w:rPr>
              <w:t>tudents will be given an extract from the text to write about and will be expected write for 45 minutes in response.</w:t>
            </w:r>
          </w:p>
          <w:p w14:paraId="54FBBB65" w14:textId="473E6224" w:rsidR="00BC576D" w:rsidRPr="00E230F0" w:rsidRDefault="00BC576D" w:rsidP="004B36E1">
            <w:pPr>
              <w:spacing w:after="0" w:line="240" w:lineRule="auto"/>
              <w:rPr>
                <w:rFonts w:ascii="Calibri" w:eastAsia="Times New Roman" w:hAnsi="Calibri" w:cs="Calibri"/>
                <w:color w:val="000000"/>
                <w:lang w:eastAsia="en-GB"/>
              </w:rPr>
            </w:pPr>
          </w:p>
          <w:p w14:paraId="30CF3A9B" w14:textId="77777777"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4085E7EA" w14:textId="1FCA5944"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14C117AB" w14:textId="6C1EC463"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3B29D81A" w14:textId="77777777" w:rsidR="00731871" w:rsidRDefault="00BC576D" w:rsidP="0073187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731871">
              <w:rPr>
                <w:rFonts w:ascii="Calibri" w:eastAsia="Times New Roman" w:hAnsi="Calibri" w:cs="Calibri"/>
                <w:color w:val="000000"/>
                <w:lang w:eastAsia="en-GB"/>
              </w:rPr>
              <w:t>-Retrieval quizzes</w:t>
            </w:r>
          </w:p>
          <w:p w14:paraId="4F542886" w14:textId="77777777" w:rsidR="00731871" w:rsidRDefault="00731871" w:rsidP="007318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-Plenaries </w:t>
            </w:r>
          </w:p>
          <w:p w14:paraId="6AA376AB" w14:textId="77777777" w:rsidR="00731871" w:rsidRDefault="00731871" w:rsidP="007318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-Spelling tests</w:t>
            </w:r>
          </w:p>
          <w:p w14:paraId="1C0C5DBB" w14:textId="77777777" w:rsidR="00731871" w:rsidRDefault="00731871" w:rsidP="007318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-Show me</w:t>
            </w:r>
          </w:p>
          <w:p w14:paraId="2174A015" w14:textId="77777777" w:rsidR="00731871" w:rsidRDefault="00731871" w:rsidP="007318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-questions/hinge questions to check understanding </w:t>
            </w:r>
          </w:p>
          <w:p w14:paraId="122E149B" w14:textId="77777777" w:rsidR="00731871" w:rsidRDefault="00731871" w:rsidP="007318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-What/how/why paragraphs </w:t>
            </w:r>
          </w:p>
          <w:p w14:paraId="0CD94305" w14:textId="5030470C" w:rsidR="00731871" w:rsidRDefault="00731871" w:rsidP="007318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-Unseen skills </w:t>
            </w:r>
          </w:p>
          <w:p w14:paraId="05ECDFF3" w14:textId="77777777" w:rsidR="00731871" w:rsidRDefault="00731871" w:rsidP="0073187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-Planning creative writing</w:t>
            </w:r>
          </w:p>
          <w:p w14:paraId="458D5597" w14:textId="6B582B8A" w:rsidR="00BC576D" w:rsidRPr="00E230F0" w:rsidRDefault="00BC576D" w:rsidP="004B36E1">
            <w:pPr>
              <w:spacing w:after="0" w:line="240" w:lineRule="auto"/>
              <w:rPr>
                <w:rFonts w:ascii="Calibri" w:eastAsia="Times New Roman" w:hAnsi="Calibri" w:cs="Calibri"/>
                <w:color w:val="000000"/>
                <w:lang w:eastAsia="en-GB"/>
              </w:rPr>
            </w:pPr>
          </w:p>
          <w:p w14:paraId="3E2FD20D" w14:textId="55D393CC" w:rsidR="00731871" w:rsidRPr="009E2648" w:rsidRDefault="00BC576D" w:rsidP="00731871">
            <w:pPr>
              <w:spacing w:after="0" w:line="240" w:lineRule="auto"/>
              <w:rPr>
                <w:rFonts w:ascii="Calibri" w:eastAsia="Times New Roman" w:hAnsi="Calibri" w:cs="Calibri"/>
                <w:b/>
                <w:bCs/>
                <w:color w:val="00B050"/>
                <w:lang w:eastAsia="en-GB"/>
              </w:rPr>
            </w:pPr>
            <w:r w:rsidRPr="00E230F0">
              <w:rPr>
                <w:rFonts w:ascii="Calibri" w:eastAsia="Times New Roman" w:hAnsi="Calibri" w:cs="Calibri"/>
                <w:color w:val="000000"/>
                <w:lang w:eastAsia="en-GB"/>
              </w:rPr>
              <w:t> </w:t>
            </w:r>
            <w:r w:rsidR="00731871" w:rsidRPr="009E2648">
              <w:rPr>
                <w:rFonts w:ascii="Calibri" w:eastAsia="Times New Roman" w:hAnsi="Calibri" w:cs="Calibri"/>
                <w:b/>
                <w:bCs/>
                <w:color w:val="00B050"/>
                <w:lang w:eastAsia="en-GB"/>
              </w:rPr>
              <w:t>Formal assessment</w:t>
            </w:r>
            <w:r w:rsidR="00731871">
              <w:rPr>
                <w:rFonts w:ascii="Calibri" w:eastAsia="Times New Roman" w:hAnsi="Calibri" w:cs="Calibri"/>
                <w:b/>
                <w:bCs/>
                <w:color w:val="00B050"/>
                <w:lang w:eastAsia="en-GB"/>
              </w:rPr>
              <w:t>:</w:t>
            </w:r>
          </w:p>
          <w:p w14:paraId="4B9A155D" w14:textId="2374927E" w:rsidR="00731871" w:rsidRPr="009E2648" w:rsidRDefault="00731871" w:rsidP="00731871">
            <w:pPr>
              <w:spacing w:after="0" w:line="240" w:lineRule="auto"/>
              <w:rPr>
                <w:rFonts w:ascii="Calibri" w:eastAsia="Times New Roman" w:hAnsi="Calibri" w:cs="Calibri"/>
                <w:color w:val="00B050"/>
                <w:lang w:eastAsia="en-GB"/>
              </w:rPr>
            </w:pPr>
            <w:r w:rsidRPr="009E2648">
              <w:rPr>
                <w:rFonts w:ascii="Calibri" w:eastAsia="Times New Roman" w:hAnsi="Calibri" w:cs="Calibri"/>
                <w:color w:val="00B050"/>
                <w:lang w:eastAsia="en-GB"/>
              </w:rPr>
              <w:t xml:space="preserve">A literature essay exploring a </w:t>
            </w:r>
            <w:r w:rsidR="00886180">
              <w:rPr>
                <w:rFonts w:ascii="Calibri" w:eastAsia="Times New Roman" w:hAnsi="Calibri" w:cs="Calibri"/>
                <w:color w:val="00B050"/>
                <w:lang w:eastAsia="en-GB"/>
              </w:rPr>
              <w:t xml:space="preserve">poem from the </w:t>
            </w:r>
            <w:r w:rsidR="00CF13AB">
              <w:rPr>
                <w:rFonts w:ascii="Calibri" w:eastAsia="Times New Roman" w:hAnsi="Calibri" w:cs="Calibri"/>
                <w:color w:val="00B050"/>
                <w:lang w:eastAsia="en-GB"/>
              </w:rPr>
              <w:t>anthology.</w:t>
            </w:r>
          </w:p>
          <w:p w14:paraId="7132660D" w14:textId="77777777" w:rsidR="00731871" w:rsidRDefault="00731871" w:rsidP="00731871">
            <w:pPr>
              <w:spacing w:after="0" w:line="240" w:lineRule="auto"/>
              <w:rPr>
                <w:rFonts w:ascii="Calibri" w:eastAsia="Times New Roman" w:hAnsi="Calibri" w:cs="Calibri"/>
                <w:color w:val="000000"/>
                <w:lang w:eastAsia="en-GB"/>
              </w:rPr>
            </w:pPr>
          </w:p>
          <w:p w14:paraId="3581F5B0" w14:textId="77777777" w:rsidR="00731871" w:rsidRPr="00D17F7F" w:rsidRDefault="00731871" w:rsidP="00731871">
            <w:pPr>
              <w:spacing w:after="0" w:line="240" w:lineRule="auto"/>
              <w:rPr>
                <w:rFonts w:ascii="Calibri" w:eastAsia="Times New Roman" w:hAnsi="Calibri" w:cs="Calibri"/>
                <w:b/>
                <w:bCs/>
                <w:i/>
                <w:iCs/>
                <w:color w:val="00B050"/>
                <w:lang w:eastAsia="en-GB"/>
              </w:rPr>
            </w:pPr>
            <w:r w:rsidRPr="00D17F7F">
              <w:rPr>
                <w:rFonts w:ascii="Calibri" w:eastAsia="Times New Roman" w:hAnsi="Calibri" w:cs="Calibri"/>
                <w:b/>
                <w:bCs/>
                <w:i/>
                <w:iCs/>
                <w:color w:val="00B050"/>
                <w:lang w:eastAsia="en-GB"/>
              </w:rPr>
              <w:t>Example title:</w:t>
            </w:r>
          </w:p>
          <w:p w14:paraId="55BB293E" w14:textId="031590FA" w:rsidR="00731871" w:rsidRPr="00D17F7F" w:rsidRDefault="00731871" w:rsidP="00731871">
            <w:pPr>
              <w:spacing w:after="0" w:line="240" w:lineRule="auto"/>
              <w:rPr>
                <w:rFonts w:ascii="Calibri" w:eastAsia="Times New Roman" w:hAnsi="Calibri" w:cs="Calibri"/>
                <w:color w:val="00B050"/>
                <w:lang w:eastAsia="en-GB"/>
              </w:rPr>
            </w:pPr>
            <w:r w:rsidRPr="00D17F7F">
              <w:rPr>
                <w:rFonts w:ascii="Calibri" w:eastAsia="Times New Roman" w:hAnsi="Calibri" w:cs="Calibri"/>
                <w:color w:val="00B050"/>
                <w:lang w:eastAsia="en-GB"/>
              </w:rPr>
              <w:t xml:space="preserve">How does </w:t>
            </w:r>
            <w:r w:rsidR="00CF13AB">
              <w:rPr>
                <w:rFonts w:ascii="Calibri" w:eastAsia="Times New Roman" w:hAnsi="Calibri" w:cs="Calibri"/>
                <w:color w:val="00B050"/>
                <w:lang w:eastAsia="en-GB"/>
              </w:rPr>
              <w:t>B</w:t>
            </w:r>
            <w:r w:rsidR="00886180">
              <w:rPr>
                <w:rFonts w:ascii="Calibri" w:eastAsia="Times New Roman" w:hAnsi="Calibri" w:cs="Calibri"/>
                <w:color w:val="00B050"/>
                <w:lang w:eastAsia="en-GB"/>
              </w:rPr>
              <w:t xml:space="preserve">lake present </w:t>
            </w:r>
            <w:r w:rsidR="00CF13AB">
              <w:rPr>
                <w:rFonts w:ascii="Calibri" w:eastAsia="Times New Roman" w:hAnsi="Calibri" w:cs="Calibri"/>
                <w:color w:val="00B050"/>
                <w:lang w:eastAsia="en-GB"/>
              </w:rPr>
              <w:t xml:space="preserve">the city in </w:t>
            </w:r>
            <w:r w:rsidR="00CF13AB" w:rsidRPr="00CF13AB">
              <w:rPr>
                <w:rFonts w:ascii="Calibri" w:eastAsia="Times New Roman" w:hAnsi="Calibri" w:cs="Calibri"/>
                <w:i/>
                <w:iCs/>
                <w:color w:val="00B050"/>
                <w:lang w:eastAsia="en-GB"/>
              </w:rPr>
              <w:t>London</w:t>
            </w:r>
            <w:r w:rsidR="00CF13AB">
              <w:rPr>
                <w:rFonts w:ascii="Calibri" w:eastAsia="Times New Roman" w:hAnsi="Calibri" w:cs="Calibri"/>
                <w:color w:val="00B050"/>
                <w:lang w:eastAsia="en-GB"/>
              </w:rPr>
              <w:t>?</w:t>
            </w:r>
          </w:p>
          <w:p w14:paraId="4EB5AFCC" w14:textId="082A143B" w:rsidR="00BC576D" w:rsidRPr="00E230F0" w:rsidRDefault="00BC576D" w:rsidP="004B36E1">
            <w:pPr>
              <w:spacing w:after="0" w:line="240" w:lineRule="auto"/>
              <w:rPr>
                <w:rFonts w:ascii="Calibri" w:eastAsia="Times New Roman" w:hAnsi="Calibri" w:cs="Calibri"/>
                <w:color w:val="000000"/>
                <w:lang w:eastAsia="en-GB"/>
              </w:rPr>
            </w:pPr>
          </w:p>
        </w:tc>
        <w:tc>
          <w:tcPr>
            <w:tcW w:w="2948" w:type="dxa"/>
            <w:gridSpan w:val="2"/>
            <w:shd w:val="clear" w:color="auto" w:fill="auto"/>
            <w:noWrap/>
            <w:hideMark/>
          </w:tcPr>
          <w:p w14:paraId="390B9681" w14:textId="77777777" w:rsidR="00663533" w:rsidRDefault="00663533" w:rsidP="006635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-Retrieval quizzes</w:t>
            </w:r>
          </w:p>
          <w:p w14:paraId="0C99A48A" w14:textId="77777777" w:rsidR="00663533" w:rsidRDefault="00663533" w:rsidP="006635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-Plenaries </w:t>
            </w:r>
          </w:p>
          <w:p w14:paraId="7D49F528" w14:textId="77777777" w:rsidR="00663533" w:rsidRDefault="00663533" w:rsidP="006635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-Spelling tests</w:t>
            </w:r>
          </w:p>
          <w:p w14:paraId="194EF41F" w14:textId="77777777" w:rsidR="00663533" w:rsidRDefault="00663533" w:rsidP="006635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-Show me</w:t>
            </w:r>
          </w:p>
          <w:p w14:paraId="04F81505" w14:textId="7F1B7E95" w:rsidR="00663533" w:rsidRDefault="00663533" w:rsidP="006635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t>
            </w:r>
            <w:r w:rsidR="0087321F">
              <w:rPr>
                <w:rFonts w:ascii="Calibri" w:eastAsia="Times New Roman" w:hAnsi="Calibri" w:cs="Calibri"/>
                <w:color w:val="000000"/>
                <w:lang w:eastAsia="en-GB"/>
              </w:rPr>
              <w:t>Q</w:t>
            </w:r>
            <w:r>
              <w:rPr>
                <w:rFonts w:ascii="Calibri" w:eastAsia="Times New Roman" w:hAnsi="Calibri" w:cs="Calibri"/>
                <w:color w:val="000000"/>
                <w:lang w:eastAsia="en-GB"/>
              </w:rPr>
              <w:t xml:space="preserve">uestions/hinge questions to check understanding </w:t>
            </w:r>
          </w:p>
          <w:p w14:paraId="3C4B066E" w14:textId="77777777" w:rsidR="00663533" w:rsidRDefault="00663533" w:rsidP="006635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-What/how/why paragraphs </w:t>
            </w:r>
          </w:p>
          <w:p w14:paraId="25428AD8" w14:textId="77777777" w:rsidR="00663533" w:rsidRDefault="00663533" w:rsidP="006635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-Unseen skills </w:t>
            </w:r>
          </w:p>
          <w:p w14:paraId="04D554FE" w14:textId="721FC5D6" w:rsidR="00663533" w:rsidRDefault="00663533" w:rsidP="006635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-Planning/writing creative writing</w:t>
            </w:r>
          </w:p>
          <w:p w14:paraId="348F6A9A" w14:textId="0D1350B3" w:rsidR="00BC576D" w:rsidRPr="00E230F0" w:rsidRDefault="00BC576D" w:rsidP="004B36E1">
            <w:pPr>
              <w:spacing w:after="0" w:line="240" w:lineRule="auto"/>
              <w:rPr>
                <w:rFonts w:ascii="Calibri" w:eastAsia="Times New Roman" w:hAnsi="Calibri" w:cs="Calibri"/>
                <w:color w:val="000000"/>
                <w:lang w:eastAsia="en-GB"/>
              </w:rPr>
            </w:pPr>
          </w:p>
          <w:p w14:paraId="10EB9E0A" w14:textId="0BB8462D" w:rsidR="0087321F" w:rsidRPr="009E2648" w:rsidRDefault="0087321F" w:rsidP="0087321F">
            <w:pPr>
              <w:spacing w:after="0" w:line="240" w:lineRule="auto"/>
              <w:rPr>
                <w:rFonts w:ascii="Calibri" w:eastAsia="Times New Roman" w:hAnsi="Calibri" w:cs="Calibri"/>
                <w:b/>
                <w:bCs/>
                <w:color w:val="00B050"/>
                <w:lang w:eastAsia="en-GB"/>
              </w:rPr>
            </w:pPr>
            <w:r w:rsidRPr="009E2648">
              <w:rPr>
                <w:rFonts w:ascii="Calibri" w:eastAsia="Times New Roman" w:hAnsi="Calibri" w:cs="Calibri"/>
                <w:b/>
                <w:bCs/>
                <w:color w:val="00B050"/>
                <w:lang w:eastAsia="en-GB"/>
              </w:rPr>
              <w:t>Formal assessment</w:t>
            </w:r>
            <w:r>
              <w:rPr>
                <w:rFonts w:ascii="Calibri" w:eastAsia="Times New Roman" w:hAnsi="Calibri" w:cs="Calibri"/>
                <w:b/>
                <w:bCs/>
                <w:color w:val="00B050"/>
                <w:lang w:eastAsia="en-GB"/>
              </w:rPr>
              <w:t>:</w:t>
            </w:r>
          </w:p>
          <w:p w14:paraId="3A1A9E0E" w14:textId="6A4B8F1F" w:rsidR="0087321F" w:rsidRDefault="00392BB6" w:rsidP="00392BB6">
            <w:pPr>
              <w:spacing w:after="0" w:line="240" w:lineRule="auto"/>
              <w:rPr>
                <w:rFonts w:ascii="Calibri" w:eastAsia="Times New Roman" w:hAnsi="Calibri" w:cs="Calibri"/>
                <w:color w:val="00B050"/>
                <w:lang w:eastAsia="en-GB"/>
              </w:rPr>
            </w:pPr>
            <w:r>
              <w:rPr>
                <w:rFonts w:ascii="Calibri" w:eastAsia="Times New Roman" w:hAnsi="Calibri" w:cs="Calibri"/>
                <w:color w:val="00B050"/>
                <w:lang w:eastAsia="en-GB"/>
              </w:rPr>
              <w:t>-Reading Component 1 assessment</w:t>
            </w:r>
          </w:p>
          <w:p w14:paraId="665175A5" w14:textId="0A9CC07E" w:rsidR="00392BB6" w:rsidRPr="00392BB6" w:rsidRDefault="00392BB6" w:rsidP="00392BB6">
            <w:pPr>
              <w:spacing w:after="0" w:line="240" w:lineRule="auto"/>
              <w:rPr>
                <w:rFonts w:ascii="Calibri" w:eastAsia="Times New Roman" w:hAnsi="Calibri" w:cs="Calibri"/>
                <w:color w:val="00B050"/>
                <w:lang w:eastAsia="en-GB"/>
              </w:rPr>
            </w:pPr>
            <w:r>
              <w:rPr>
                <w:rFonts w:ascii="Calibri" w:eastAsia="Times New Roman" w:hAnsi="Calibri" w:cs="Calibri"/>
                <w:color w:val="00B050"/>
                <w:lang w:eastAsia="en-GB"/>
              </w:rPr>
              <w:t>-Writing Component 1 assessment</w:t>
            </w:r>
          </w:p>
          <w:p w14:paraId="2B25F330" w14:textId="2A2E504F" w:rsidR="00BC576D" w:rsidRPr="00E230F0" w:rsidRDefault="00BC576D" w:rsidP="004B36E1">
            <w:pPr>
              <w:spacing w:after="0" w:line="240" w:lineRule="auto"/>
              <w:rPr>
                <w:rFonts w:ascii="Calibri" w:eastAsia="Times New Roman" w:hAnsi="Calibri" w:cs="Calibri"/>
                <w:color w:val="000000"/>
                <w:lang w:eastAsia="en-GB"/>
              </w:rPr>
            </w:pPr>
          </w:p>
        </w:tc>
      </w:tr>
      <w:tr w:rsidR="00BC576D" w:rsidRPr="00E230F0" w14:paraId="1383C89E" w14:textId="77777777" w:rsidTr="00AD118A">
        <w:trPr>
          <w:trHeight w:val="735"/>
        </w:trPr>
        <w:tc>
          <w:tcPr>
            <w:tcW w:w="498" w:type="dxa"/>
            <w:vMerge/>
            <w:vAlign w:val="center"/>
            <w:hideMark/>
          </w:tcPr>
          <w:p w14:paraId="13B52E33" w14:textId="77777777" w:rsidR="00BC576D" w:rsidRPr="00E230F0" w:rsidRDefault="00BC576D" w:rsidP="004B36E1">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8BA1F17" w14:textId="77777777" w:rsidR="00BC576D" w:rsidRPr="00E230F0" w:rsidRDefault="00BC576D" w:rsidP="004B36E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3648" w:type="dxa"/>
            <w:shd w:val="clear" w:color="auto" w:fill="auto"/>
            <w:noWrap/>
            <w:vAlign w:val="center"/>
            <w:hideMark/>
          </w:tcPr>
          <w:p w14:paraId="0747708D" w14:textId="77777777"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948" w:type="dxa"/>
            <w:shd w:val="clear" w:color="auto" w:fill="auto"/>
            <w:noWrap/>
            <w:hideMark/>
          </w:tcPr>
          <w:p w14:paraId="5AB597BB" w14:textId="0C866F26" w:rsidR="00BC576D" w:rsidRPr="00847A73" w:rsidRDefault="00BC576D" w:rsidP="00847A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-Act, Alderman, ambiguous, antagonist, Capitalist society, Catharsis, class, cliff-hanger, climax, contrast, Coup de theatre, denouement, Dramatic Irony, euphemism, exposition, figurative language, foil, foreground, hierarchy, hubris, hypocrisy, irony, juxtaposition, linear structure, Lord Mayor, magistrate, off-stage, on the Bench, parlour maid, Received Pronunciation, sarcasm, script, slang, socialist society, strike, subvert, sympathy, unsympathetic character. </w:t>
            </w:r>
          </w:p>
        </w:tc>
        <w:tc>
          <w:tcPr>
            <w:tcW w:w="2948" w:type="dxa"/>
            <w:shd w:val="clear" w:color="auto" w:fill="auto"/>
            <w:noWrap/>
            <w:hideMark/>
          </w:tcPr>
          <w:p w14:paraId="038AB7DB" w14:textId="320589A2" w:rsidR="00BC576D" w:rsidRPr="003627F9" w:rsidRDefault="00BC576D" w:rsidP="003627F9">
            <w:pPr>
              <w:spacing w:after="0"/>
              <w:rPr>
                <w:rFonts w:cstheme="minorHAnsi"/>
              </w:rPr>
            </w:pPr>
            <w:r w:rsidRPr="008A12A6">
              <w:rPr>
                <w:rFonts w:cstheme="minorHAnsi"/>
              </w:rPr>
              <w:t>-Simile</w:t>
            </w:r>
            <w:r>
              <w:rPr>
                <w:rFonts w:cstheme="minorHAnsi"/>
              </w:rPr>
              <w:t>, m</w:t>
            </w:r>
            <w:r w:rsidRPr="008A12A6">
              <w:rPr>
                <w:rFonts w:cstheme="minorHAnsi"/>
              </w:rPr>
              <w:t>etaphor</w:t>
            </w:r>
            <w:r>
              <w:rPr>
                <w:rFonts w:cstheme="minorHAnsi"/>
              </w:rPr>
              <w:t>, p</w:t>
            </w:r>
            <w:r w:rsidRPr="008A12A6">
              <w:rPr>
                <w:rFonts w:cstheme="minorHAnsi"/>
              </w:rPr>
              <w:t>ersonification</w:t>
            </w:r>
            <w:r>
              <w:rPr>
                <w:rFonts w:cstheme="minorHAnsi"/>
              </w:rPr>
              <w:t>, h</w:t>
            </w:r>
            <w:r w:rsidRPr="008A12A6">
              <w:rPr>
                <w:rFonts w:cstheme="minorHAnsi"/>
              </w:rPr>
              <w:t>yperbole</w:t>
            </w:r>
            <w:r>
              <w:rPr>
                <w:rFonts w:cstheme="minorHAnsi"/>
              </w:rPr>
              <w:t>, a</w:t>
            </w:r>
            <w:r w:rsidRPr="008A12A6">
              <w:rPr>
                <w:rFonts w:cstheme="minorHAnsi"/>
              </w:rPr>
              <w:t>llusion</w:t>
            </w:r>
            <w:r>
              <w:rPr>
                <w:rFonts w:cstheme="minorHAnsi"/>
              </w:rPr>
              <w:t>, i</w:t>
            </w:r>
            <w:r w:rsidRPr="008A12A6">
              <w:rPr>
                <w:rFonts w:cstheme="minorHAnsi"/>
              </w:rPr>
              <w:t>diom</w:t>
            </w:r>
            <w:r>
              <w:rPr>
                <w:rFonts w:cstheme="minorHAnsi"/>
              </w:rPr>
              <w:t>, p</w:t>
            </w:r>
            <w:r w:rsidRPr="008A12A6">
              <w:rPr>
                <w:rFonts w:cstheme="minorHAnsi"/>
              </w:rPr>
              <w:t>un</w:t>
            </w:r>
            <w:r>
              <w:rPr>
                <w:rFonts w:cstheme="minorHAnsi"/>
              </w:rPr>
              <w:t>, o</w:t>
            </w:r>
            <w:r w:rsidRPr="008A12A6">
              <w:rPr>
                <w:rFonts w:cstheme="minorHAnsi"/>
              </w:rPr>
              <w:t>nomatopoeia</w:t>
            </w:r>
            <w:r>
              <w:rPr>
                <w:rFonts w:cstheme="minorHAnsi"/>
              </w:rPr>
              <w:t>, a</w:t>
            </w:r>
            <w:r w:rsidRPr="008A12A6">
              <w:rPr>
                <w:rFonts w:cstheme="minorHAnsi"/>
              </w:rPr>
              <w:t>lliteration</w:t>
            </w:r>
            <w:r>
              <w:rPr>
                <w:rFonts w:cstheme="minorHAnsi"/>
              </w:rPr>
              <w:t>, c</w:t>
            </w:r>
            <w:r w:rsidRPr="008A12A6">
              <w:rPr>
                <w:rFonts w:cstheme="minorHAnsi"/>
              </w:rPr>
              <w:t>liché</w:t>
            </w:r>
            <w:r>
              <w:rPr>
                <w:rFonts w:cstheme="minorHAnsi"/>
              </w:rPr>
              <w:t>, anecdote, l</w:t>
            </w:r>
            <w:r>
              <w:rPr>
                <w:rFonts w:ascii="Calibri" w:eastAsia="Times New Roman" w:hAnsi="Calibri" w:cs="Calibri"/>
                <w:color w:val="000000"/>
                <w:lang w:eastAsia="en-GB"/>
              </w:rPr>
              <w:t>ogos, pathos, ethos, tricolon, tone, register/formality, opinion, fact/statistic, antithesis, repetition, anaphora, declarative, interrogative, exclamation, imperative.</w:t>
            </w:r>
          </w:p>
        </w:tc>
        <w:tc>
          <w:tcPr>
            <w:tcW w:w="5896" w:type="dxa"/>
            <w:shd w:val="clear" w:color="auto" w:fill="auto"/>
            <w:noWrap/>
            <w:hideMark/>
          </w:tcPr>
          <w:p w14:paraId="5BC8C517" w14:textId="50E00A06" w:rsidR="008D2278" w:rsidRPr="008D2278" w:rsidRDefault="00E032EA" w:rsidP="008D2278">
            <w:pPr>
              <w:spacing w:after="0"/>
              <w:rPr>
                <w:rFonts w:cstheme="minorHAnsi"/>
              </w:rPr>
            </w:pPr>
            <w:r w:rsidRPr="00E032EA">
              <w:rPr>
                <w:rFonts w:cstheme="minorHAnsi"/>
              </w:rPr>
              <w:t>-</w:t>
            </w:r>
            <w:r w:rsidR="0051774B">
              <w:rPr>
                <w:rFonts w:cstheme="minorHAnsi"/>
              </w:rPr>
              <w:t xml:space="preserve"> </w:t>
            </w:r>
            <w:r w:rsidRPr="00E032EA">
              <w:rPr>
                <w:rFonts w:cstheme="minorHAnsi"/>
              </w:rPr>
              <w:t>Allegory</w:t>
            </w:r>
            <w:r>
              <w:rPr>
                <w:rFonts w:cstheme="minorHAnsi"/>
              </w:rPr>
              <w:t xml:space="preserve">, </w:t>
            </w:r>
            <w:r w:rsidRPr="00E032EA">
              <w:rPr>
                <w:rFonts w:cstheme="minorHAnsi"/>
              </w:rPr>
              <w:t>Political diatribe</w:t>
            </w:r>
            <w:r>
              <w:rPr>
                <w:rFonts w:cstheme="minorHAnsi"/>
              </w:rPr>
              <w:t xml:space="preserve">, </w:t>
            </w:r>
            <w:r w:rsidRPr="00E032EA">
              <w:rPr>
                <w:rFonts w:cstheme="minorHAnsi"/>
              </w:rPr>
              <w:t>Pathetic fallacy</w:t>
            </w:r>
            <w:r>
              <w:rPr>
                <w:rFonts w:cstheme="minorHAnsi"/>
              </w:rPr>
              <w:t>, m</w:t>
            </w:r>
            <w:r w:rsidRPr="00E032EA">
              <w:rPr>
                <w:rFonts w:cstheme="minorHAnsi"/>
              </w:rPr>
              <w:t>etonymy</w:t>
            </w:r>
            <w:r>
              <w:rPr>
                <w:rFonts w:cstheme="minorHAnsi"/>
              </w:rPr>
              <w:t>, m</w:t>
            </w:r>
            <w:r w:rsidRPr="00E032EA">
              <w:rPr>
                <w:rFonts w:cstheme="minorHAnsi"/>
              </w:rPr>
              <w:t>otif</w:t>
            </w:r>
            <w:r>
              <w:rPr>
                <w:rFonts w:cstheme="minorHAnsi"/>
              </w:rPr>
              <w:t>, s</w:t>
            </w:r>
            <w:r w:rsidRPr="00E032EA">
              <w:rPr>
                <w:rFonts w:cstheme="minorHAnsi"/>
              </w:rPr>
              <w:t>ymbolism</w:t>
            </w:r>
            <w:r>
              <w:rPr>
                <w:rFonts w:cstheme="minorHAnsi"/>
              </w:rPr>
              <w:t>, i</w:t>
            </w:r>
            <w:r w:rsidRPr="00E032EA">
              <w:rPr>
                <w:rFonts w:cstheme="minorHAnsi"/>
              </w:rPr>
              <w:t>rony</w:t>
            </w:r>
            <w:r w:rsidR="008D2278">
              <w:rPr>
                <w:rFonts w:cstheme="minorHAnsi"/>
              </w:rPr>
              <w:t xml:space="preserve">, </w:t>
            </w:r>
            <w:r w:rsidR="008D2278" w:rsidRPr="008D2278">
              <w:rPr>
                <w:rFonts w:cstheme="minorHAnsi"/>
              </w:rPr>
              <w:t>Christmas</w:t>
            </w:r>
            <w:r w:rsidR="008D2278">
              <w:rPr>
                <w:rFonts w:cstheme="minorHAnsi"/>
              </w:rPr>
              <w:t xml:space="preserve">, </w:t>
            </w:r>
            <w:r w:rsidR="008D2278" w:rsidRPr="008D2278">
              <w:rPr>
                <w:rFonts w:cstheme="minorHAnsi"/>
              </w:rPr>
              <w:t>religion</w:t>
            </w:r>
            <w:r w:rsidR="008D2278">
              <w:rPr>
                <w:rFonts w:cstheme="minorHAnsi"/>
              </w:rPr>
              <w:t>, t</w:t>
            </w:r>
            <w:r w:rsidR="008D2278" w:rsidRPr="008D2278">
              <w:rPr>
                <w:rFonts w:cstheme="minorHAnsi"/>
              </w:rPr>
              <w:t>he duality of man</w:t>
            </w:r>
            <w:r w:rsidR="008D2278">
              <w:rPr>
                <w:rFonts w:cstheme="minorHAnsi"/>
              </w:rPr>
              <w:t xml:space="preserve">, </w:t>
            </w:r>
            <w:r w:rsidR="0051774B">
              <w:rPr>
                <w:rFonts w:cstheme="minorHAnsi"/>
              </w:rPr>
              <w:t>s</w:t>
            </w:r>
            <w:r w:rsidR="008D2278" w:rsidRPr="008D2278">
              <w:rPr>
                <w:rFonts w:cstheme="minorHAnsi"/>
              </w:rPr>
              <w:t>cience</w:t>
            </w:r>
            <w:r w:rsidR="0051774B">
              <w:rPr>
                <w:rFonts w:cstheme="minorHAnsi"/>
              </w:rPr>
              <w:t xml:space="preserve">, </w:t>
            </w:r>
            <w:r w:rsidR="008D2278" w:rsidRPr="008D2278">
              <w:rPr>
                <w:rFonts w:cstheme="minorHAnsi"/>
              </w:rPr>
              <w:t>technology</w:t>
            </w:r>
            <w:r w:rsidR="008D2278">
              <w:rPr>
                <w:rFonts w:cstheme="minorHAnsi"/>
              </w:rPr>
              <w:t>, t</w:t>
            </w:r>
            <w:r w:rsidR="008D2278" w:rsidRPr="008D2278">
              <w:rPr>
                <w:rFonts w:cstheme="minorHAnsi"/>
              </w:rPr>
              <w:t>he Gothic</w:t>
            </w:r>
            <w:r w:rsidR="008D2278">
              <w:rPr>
                <w:rFonts w:cstheme="minorHAnsi"/>
              </w:rPr>
              <w:t>, s</w:t>
            </w:r>
            <w:r w:rsidR="008D2278" w:rsidRPr="008D2278">
              <w:rPr>
                <w:rFonts w:cstheme="minorHAnsi"/>
              </w:rPr>
              <w:t>upernatural</w:t>
            </w:r>
            <w:r w:rsidR="008D2278">
              <w:rPr>
                <w:rFonts w:cstheme="minorHAnsi"/>
              </w:rPr>
              <w:t>, r</w:t>
            </w:r>
            <w:r w:rsidR="008D2278" w:rsidRPr="008D2278">
              <w:rPr>
                <w:rFonts w:cstheme="minorHAnsi"/>
              </w:rPr>
              <w:t>epression of self and sexuality</w:t>
            </w:r>
            <w:r w:rsidR="00DF725A">
              <w:rPr>
                <w:rFonts w:cstheme="minorHAnsi"/>
              </w:rPr>
              <w:t xml:space="preserve">, </w:t>
            </w:r>
            <w:r w:rsidR="008D2278" w:rsidRPr="008D2278">
              <w:rPr>
                <w:rFonts w:cstheme="minorHAnsi"/>
              </w:rPr>
              <w:t>Malthusian economics</w:t>
            </w:r>
            <w:r w:rsidR="00DF725A">
              <w:rPr>
                <w:rFonts w:cstheme="minorHAnsi"/>
              </w:rPr>
              <w:t>, p</w:t>
            </w:r>
            <w:r w:rsidR="008D2278" w:rsidRPr="008D2278">
              <w:rPr>
                <w:rFonts w:cstheme="minorHAnsi"/>
              </w:rPr>
              <w:t>overty</w:t>
            </w:r>
            <w:r w:rsidR="00DF725A">
              <w:rPr>
                <w:rFonts w:cstheme="minorHAnsi"/>
              </w:rPr>
              <w:t>,</w:t>
            </w:r>
            <w:r w:rsidR="008D2278" w:rsidRPr="008D2278">
              <w:rPr>
                <w:rFonts w:cstheme="minorHAnsi"/>
              </w:rPr>
              <w:t xml:space="preserve"> the Poor Laws</w:t>
            </w:r>
            <w:r w:rsidR="00A3755A">
              <w:rPr>
                <w:rFonts w:cstheme="minorHAnsi"/>
              </w:rPr>
              <w:t>, benevolence, parsimonious, miser</w:t>
            </w:r>
            <w:r w:rsidR="005871D4">
              <w:rPr>
                <w:rFonts w:cstheme="minorHAnsi"/>
              </w:rPr>
              <w:t xml:space="preserve">, </w:t>
            </w:r>
            <w:r w:rsidR="0007597F">
              <w:rPr>
                <w:rFonts w:cstheme="minorHAnsi"/>
              </w:rPr>
              <w:t>Industrial Revolution, social i</w:t>
            </w:r>
            <w:r w:rsidR="00076364">
              <w:rPr>
                <w:rFonts w:cstheme="minorHAnsi"/>
              </w:rPr>
              <w:t>nequality, deprivation, squalor, workhouse, austere</w:t>
            </w:r>
            <w:r w:rsidR="00A53CDE">
              <w:rPr>
                <w:rFonts w:cstheme="minorHAnsi"/>
              </w:rPr>
              <w:t>, antithesis, emblematic</w:t>
            </w:r>
            <w:r w:rsidR="00DD0448">
              <w:rPr>
                <w:rFonts w:cstheme="minorHAnsi"/>
              </w:rPr>
              <w:t>, empathy</w:t>
            </w:r>
            <w:r w:rsidR="00D02D9C">
              <w:rPr>
                <w:rFonts w:cstheme="minorHAnsi"/>
              </w:rPr>
              <w:t xml:space="preserve">, </w:t>
            </w:r>
            <w:r w:rsidR="00CE7415">
              <w:rPr>
                <w:rFonts w:cstheme="minorHAnsi"/>
              </w:rPr>
              <w:t>genial, reverence</w:t>
            </w:r>
          </w:p>
          <w:p w14:paraId="29A2E6AE" w14:textId="7F54188F" w:rsidR="00E032EA" w:rsidRPr="00E032EA" w:rsidRDefault="00E032EA" w:rsidP="008D2278">
            <w:pPr>
              <w:spacing w:after="0"/>
              <w:rPr>
                <w:rFonts w:cstheme="minorHAnsi"/>
              </w:rPr>
            </w:pPr>
          </w:p>
          <w:p w14:paraId="66FB671B" w14:textId="69786CF6" w:rsidR="00BC576D" w:rsidRPr="00E230F0" w:rsidRDefault="00BC576D" w:rsidP="004B36E1">
            <w:pPr>
              <w:spacing w:after="0" w:line="240" w:lineRule="auto"/>
              <w:rPr>
                <w:rFonts w:ascii="Calibri" w:eastAsia="Times New Roman" w:hAnsi="Calibri" w:cs="Calibri"/>
                <w:color w:val="000000"/>
                <w:lang w:eastAsia="en-GB"/>
              </w:rPr>
            </w:pPr>
          </w:p>
          <w:p w14:paraId="74A53E99" w14:textId="75876A06" w:rsidR="00BC576D" w:rsidRPr="00E230F0" w:rsidRDefault="00BC576D"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531A218F" w14:textId="2C587AF1" w:rsidR="00746BD8" w:rsidRPr="00746BD8" w:rsidRDefault="00746BD8" w:rsidP="00746BD8">
            <w:pPr>
              <w:spacing w:after="0"/>
              <w:rPr>
                <w:rFonts w:cstheme="minorHAnsi"/>
              </w:rPr>
            </w:pPr>
            <w:r w:rsidRPr="00746BD8">
              <w:rPr>
                <w:rFonts w:cstheme="minorHAnsi"/>
              </w:rPr>
              <w:t>-Contexts of production and reception</w:t>
            </w:r>
          </w:p>
          <w:p w14:paraId="2C86507B" w14:textId="77777777" w:rsidR="00746BD8" w:rsidRPr="00746BD8" w:rsidRDefault="00746BD8" w:rsidP="00746BD8">
            <w:pPr>
              <w:spacing w:after="0"/>
              <w:rPr>
                <w:rFonts w:cstheme="minorHAnsi"/>
              </w:rPr>
            </w:pPr>
            <w:r w:rsidRPr="00746BD8">
              <w:rPr>
                <w:rFonts w:cstheme="minorHAnsi"/>
              </w:rPr>
              <w:t>-The literary context</w:t>
            </w:r>
          </w:p>
          <w:p w14:paraId="1FE36BE2" w14:textId="77777777" w:rsidR="00BC576D" w:rsidRDefault="00746BD8" w:rsidP="00746BD8">
            <w:pPr>
              <w:spacing w:after="0" w:line="240" w:lineRule="auto"/>
              <w:rPr>
                <w:rFonts w:cstheme="minorHAnsi"/>
              </w:rPr>
            </w:pPr>
            <w:r w:rsidRPr="00746BD8">
              <w:rPr>
                <w:rFonts w:cstheme="minorHAnsi"/>
              </w:rPr>
              <w:t>-Historical /moral/social contexts of each poem (e.g. industrialisation and Blake’s ‘London or pre-war optimism in Brooke’s The Soldier’)</w:t>
            </w:r>
          </w:p>
          <w:p w14:paraId="025F59B7" w14:textId="69C3BA74" w:rsidR="008621DC" w:rsidRPr="00F65168" w:rsidRDefault="008621DC" w:rsidP="00F65168">
            <w:pPr>
              <w:spacing w:after="0"/>
              <w:rPr>
                <w:rFonts w:cstheme="minorHAnsi"/>
              </w:rPr>
            </w:pPr>
            <w:r w:rsidRPr="008621DC">
              <w:rPr>
                <w:rFonts w:cstheme="minorHAnsi"/>
              </w:rPr>
              <w:t>-Irony</w:t>
            </w:r>
            <w:r w:rsidR="00F65168">
              <w:rPr>
                <w:rFonts w:cstheme="minorHAnsi"/>
              </w:rPr>
              <w:t>, s</w:t>
            </w:r>
            <w:r w:rsidRPr="008621DC">
              <w:rPr>
                <w:rFonts w:cstheme="minorHAnsi"/>
              </w:rPr>
              <w:t>ymbolism</w:t>
            </w:r>
            <w:r w:rsidR="00F65168">
              <w:rPr>
                <w:rFonts w:cstheme="minorHAnsi"/>
              </w:rPr>
              <w:t>, a</w:t>
            </w:r>
            <w:r w:rsidRPr="008621DC">
              <w:rPr>
                <w:rFonts w:cstheme="minorHAnsi"/>
              </w:rPr>
              <w:t>lliteration</w:t>
            </w:r>
            <w:r w:rsidR="00F65168">
              <w:rPr>
                <w:rFonts w:cstheme="minorHAnsi"/>
              </w:rPr>
              <w:t>, s</w:t>
            </w:r>
            <w:r w:rsidRPr="008621DC">
              <w:rPr>
                <w:rFonts w:cstheme="minorHAnsi"/>
              </w:rPr>
              <w:t>imile</w:t>
            </w:r>
            <w:r w:rsidR="00F65168">
              <w:rPr>
                <w:rFonts w:cstheme="minorHAnsi"/>
              </w:rPr>
              <w:t>, p</w:t>
            </w:r>
            <w:r w:rsidRPr="008621DC">
              <w:rPr>
                <w:rFonts w:cstheme="minorHAnsi"/>
              </w:rPr>
              <w:t>ersonification</w:t>
            </w:r>
            <w:r w:rsidR="00F65168">
              <w:rPr>
                <w:rFonts w:cstheme="minorHAnsi"/>
              </w:rPr>
              <w:t>, o</w:t>
            </w:r>
            <w:r w:rsidRPr="008621DC">
              <w:rPr>
                <w:rFonts w:cstheme="minorHAnsi"/>
              </w:rPr>
              <w:t>nomatopoeia</w:t>
            </w:r>
            <w:r w:rsidR="00F65168">
              <w:rPr>
                <w:rFonts w:cstheme="minorHAnsi"/>
              </w:rPr>
              <w:t>, c</w:t>
            </w:r>
            <w:r w:rsidRPr="008621DC">
              <w:rPr>
                <w:rFonts w:cstheme="minorHAnsi"/>
              </w:rPr>
              <w:t>aesura</w:t>
            </w:r>
            <w:r w:rsidR="00F65168">
              <w:rPr>
                <w:rFonts w:cstheme="minorHAnsi"/>
              </w:rPr>
              <w:t>, e</w:t>
            </w:r>
            <w:r w:rsidRPr="008621DC">
              <w:rPr>
                <w:rFonts w:cstheme="minorHAnsi"/>
              </w:rPr>
              <w:t>xtended metaphors</w:t>
            </w:r>
            <w:r w:rsidR="00F65168">
              <w:rPr>
                <w:rFonts w:cstheme="minorHAnsi"/>
              </w:rPr>
              <w:t>, volta, stanza, meter, iambic pentameter, trochaic tetrameter</w:t>
            </w:r>
            <w:r w:rsidR="007E00C5">
              <w:rPr>
                <w:rFonts w:cstheme="minorHAnsi"/>
              </w:rPr>
              <w:t xml:space="preserve">, rhythm, rhyme, pattern, structure, voice, tone, imagery, word classes, </w:t>
            </w:r>
            <w:r w:rsidR="00F708BE">
              <w:rPr>
                <w:rFonts w:cstheme="minorHAnsi"/>
              </w:rPr>
              <w:t>semantic field, anaphora</w:t>
            </w:r>
          </w:p>
        </w:tc>
        <w:tc>
          <w:tcPr>
            <w:tcW w:w="2948" w:type="dxa"/>
            <w:gridSpan w:val="2"/>
            <w:shd w:val="clear" w:color="auto" w:fill="auto"/>
            <w:noWrap/>
            <w:hideMark/>
          </w:tcPr>
          <w:p w14:paraId="1F0164C6" w14:textId="14D4F5FC" w:rsidR="008A6A97" w:rsidRPr="00E230F0" w:rsidRDefault="008A6A97" w:rsidP="0085619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Tracking</w:t>
            </w:r>
            <w:r w:rsidR="00D21AA7">
              <w:rPr>
                <w:rFonts w:ascii="Calibri" w:eastAsia="Times New Roman" w:hAnsi="Calibri" w:cs="Calibri"/>
                <w:color w:val="000000"/>
                <w:lang w:eastAsia="en-GB"/>
              </w:rPr>
              <w:t xml:space="preserve">, </w:t>
            </w:r>
            <w:r w:rsidR="001405B6">
              <w:rPr>
                <w:rFonts w:ascii="Calibri" w:eastAsia="Times New Roman" w:hAnsi="Calibri" w:cs="Calibri"/>
                <w:color w:val="000000"/>
                <w:lang w:eastAsia="en-GB"/>
              </w:rPr>
              <w:t>s</w:t>
            </w:r>
            <w:r w:rsidR="001405B6" w:rsidRPr="008A12A6">
              <w:rPr>
                <w:rFonts w:cstheme="minorHAnsi"/>
              </w:rPr>
              <w:t>imile</w:t>
            </w:r>
            <w:r w:rsidR="001405B6">
              <w:rPr>
                <w:rFonts w:cstheme="minorHAnsi"/>
              </w:rPr>
              <w:t>, m</w:t>
            </w:r>
            <w:r w:rsidR="001405B6" w:rsidRPr="008A12A6">
              <w:rPr>
                <w:rFonts w:cstheme="minorHAnsi"/>
              </w:rPr>
              <w:t>etaphor</w:t>
            </w:r>
            <w:r w:rsidR="001405B6">
              <w:rPr>
                <w:rFonts w:cstheme="minorHAnsi"/>
              </w:rPr>
              <w:t>, p</w:t>
            </w:r>
            <w:r w:rsidR="001405B6" w:rsidRPr="008A12A6">
              <w:rPr>
                <w:rFonts w:cstheme="minorHAnsi"/>
              </w:rPr>
              <w:t>ersonification</w:t>
            </w:r>
            <w:r w:rsidR="001405B6">
              <w:rPr>
                <w:rFonts w:cstheme="minorHAnsi"/>
              </w:rPr>
              <w:t>, h</w:t>
            </w:r>
            <w:r w:rsidR="001405B6" w:rsidRPr="008A12A6">
              <w:rPr>
                <w:rFonts w:cstheme="minorHAnsi"/>
              </w:rPr>
              <w:t>yperbole</w:t>
            </w:r>
            <w:r w:rsidR="001405B6">
              <w:rPr>
                <w:rFonts w:cstheme="minorHAnsi"/>
              </w:rPr>
              <w:t>, a</w:t>
            </w:r>
            <w:r w:rsidR="001405B6" w:rsidRPr="008A12A6">
              <w:rPr>
                <w:rFonts w:cstheme="minorHAnsi"/>
              </w:rPr>
              <w:t>llusion</w:t>
            </w:r>
            <w:r w:rsidR="001405B6">
              <w:rPr>
                <w:rFonts w:cstheme="minorHAnsi"/>
              </w:rPr>
              <w:t>, i</w:t>
            </w:r>
            <w:r w:rsidR="001405B6" w:rsidRPr="008A12A6">
              <w:rPr>
                <w:rFonts w:cstheme="minorHAnsi"/>
              </w:rPr>
              <w:t>diom</w:t>
            </w:r>
            <w:r w:rsidR="001405B6">
              <w:rPr>
                <w:rFonts w:cstheme="minorHAnsi"/>
              </w:rPr>
              <w:t>, p</w:t>
            </w:r>
            <w:r w:rsidR="001405B6" w:rsidRPr="008A12A6">
              <w:rPr>
                <w:rFonts w:cstheme="minorHAnsi"/>
              </w:rPr>
              <w:t>un</w:t>
            </w:r>
            <w:r w:rsidR="001405B6">
              <w:rPr>
                <w:rFonts w:cstheme="minorHAnsi"/>
              </w:rPr>
              <w:t>, o</w:t>
            </w:r>
            <w:r w:rsidR="001405B6" w:rsidRPr="008A12A6">
              <w:rPr>
                <w:rFonts w:cstheme="minorHAnsi"/>
              </w:rPr>
              <w:t>nomatopoeia</w:t>
            </w:r>
            <w:r w:rsidR="001405B6">
              <w:rPr>
                <w:rFonts w:cstheme="minorHAnsi"/>
              </w:rPr>
              <w:t>, a</w:t>
            </w:r>
            <w:r w:rsidR="001405B6" w:rsidRPr="008A12A6">
              <w:rPr>
                <w:rFonts w:cstheme="minorHAnsi"/>
              </w:rPr>
              <w:t>lliteration</w:t>
            </w:r>
            <w:r w:rsidR="001405B6">
              <w:rPr>
                <w:rFonts w:cstheme="minorHAnsi"/>
              </w:rPr>
              <w:t>, c</w:t>
            </w:r>
            <w:r w:rsidR="001405B6" w:rsidRPr="008A12A6">
              <w:rPr>
                <w:rFonts w:cstheme="minorHAnsi"/>
              </w:rPr>
              <w:t>liché</w:t>
            </w:r>
            <w:r w:rsidR="001405B6">
              <w:rPr>
                <w:rFonts w:cstheme="minorHAnsi"/>
              </w:rPr>
              <w:t xml:space="preserve">, </w:t>
            </w:r>
            <w:r w:rsidR="001405B6">
              <w:rPr>
                <w:rFonts w:ascii="Calibri" w:eastAsia="Times New Roman" w:hAnsi="Calibri" w:cs="Calibri"/>
                <w:color w:val="000000"/>
                <w:lang w:eastAsia="en-GB"/>
              </w:rPr>
              <w:t>tricolon, tone, register/formality, antithesis, repetition, anaphora, declarative, interrogative, exclamation, imperative</w:t>
            </w:r>
            <w:r w:rsidR="00AE3A50">
              <w:rPr>
                <w:rFonts w:ascii="Calibri" w:eastAsia="Times New Roman" w:hAnsi="Calibri" w:cs="Calibri"/>
                <w:color w:val="000000"/>
                <w:lang w:eastAsia="en-GB"/>
              </w:rPr>
              <w:t xml:space="preserve">, </w:t>
            </w:r>
            <w:r w:rsidR="00B902B8">
              <w:rPr>
                <w:rFonts w:ascii="Calibri" w:eastAsia="Times New Roman" w:hAnsi="Calibri" w:cs="Calibri"/>
                <w:color w:val="000000"/>
                <w:lang w:eastAsia="en-GB"/>
              </w:rPr>
              <w:t>dialogue</w:t>
            </w:r>
            <w:r w:rsidR="00DE22AB">
              <w:rPr>
                <w:rFonts w:ascii="Calibri" w:eastAsia="Times New Roman" w:hAnsi="Calibri" w:cs="Calibri"/>
                <w:color w:val="000000"/>
                <w:lang w:eastAsia="en-GB"/>
              </w:rPr>
              <w:t xml:space="preserve">, </w:t>
            </w:r>
            <w:r w:rsidR="00182BFA">
              <w:rPr>
                <w:rFonts w:ascii="Calibri" w:eastAsia="Times New Roman" w:hAnsi="Calibri" w:cs="Calibri"/>
                <w:color w:val="000000"/>
                <w:lang w:eastAsia="en-GB"/>
              </w:rPr>
              <w:t>‘show, don’t tell’, narrative arc</w:t>
            </w:r>
            <w:r w:rsidR="00AD2EE5">
              <w:rPr>
                <w:rFonts w:ascii="Calibri" w:eastAsia="Times New Roman" w:hAnsi="Calibri" w:cs="Calibri"/>
                <w:color w:val="000000"/>
                <w:lang w:eastAsia="en-GB"/>
              </w:rPr>
              <w:t>, sensory description.</w:t>
            </w:r>
          </w:p>
        </w:tc>
      </w:tr>
      <w:tr w:rsidR="004B36E1" w:rsidRPr="00E230F0" w14:paraId="0760F904" w14:textId="77777777" w:rsidTr="00C60815">
        <w:trPr>
          <w:gridAfter w:val="1"/>
          <w:wAfter w:w="171" w:type="dxa"/>
          <w:trHeight w:val="1227"/>
        </w:trPr>
        <w:tc>
          <w:tcPr>
            <w:tcW w:w="498" w:type="dxa"/>
            <w:vMerge/>
            <w:vAlign w:val="center"/>
            <w:hideMark/>
          </w:tcPr>
          <w:p w14:paraId="3D12326D" w14:textId="77777777" w:rsidR="004B36E1" w:rsidRPr="00E230F0" w:rsidRDefault="004B36E1" w:rsidP="004B36E1">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7E2541AE" w14:textId="77777777" w:rsidR="004B36E1" w:rsidRPr="00E230F0" w:rsidRDefault="004B36E1" w:rsidP="004B36E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3648" w:type="dxa"/>
            <w:shd w:val="clear" w:color="auto" w:fill="auto"/>
            <w:noWrap/>
            <w:vAlign w:val="center"/>
            <w:hideMark/>
          </w:tcPr>
          <w:p w14:paraId="7655B85A" w14:textId="4A816470" w:rsidR="004B36E1" w:rsidRPr="00E230F0" w:rsidRDefault="004B36E1" w:rsidP="004B36E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7517" w:type="dxa"/>
            <w:gridSpan w:val="5"/>
            <w:shd w:val="clear" w:color="auto" w:fill="auto"/>
            <w:noWrap/>
            <w:hideMark/>
          </w:tcPr>
          <w:p w14:paraId="49886E40" w14:textId="307D8E35" w:rsidR="004B36E1" w:rsidRPr="00EE496F" w:rsidRDefault="0082016F" w:rsidP="00335380">
            <w:pPr>
              <w:pStyle w:val="ListParagraph"/>
              <w:numPr>
                <w:ilvl w:val="0"/>
                <w:numId w:val="21"/>
              </w:numPr>
              <w:spacing w:after="0" w:line="240" w:lineRule="auto"/>
              <w:rPr>
                <w:rFonts w:eastAsia="Times New Roman" w:cstheme="minorHAnsi"/>
                <w:color w:val="000000"/>
                <w:lang w:eastAsia="en-GB"/>
              </w:rPr>
            </w:pPr>
            <w:r w:rsidRPr="00EE496F">
              <w:rPr>
                <w:rFonts w:cstheme="minorHAnsi"/>
                <w:color w:val="000000"/>
              </w:rPr>
              <w:t xml:space="preserve">Watch a performance of </w:t>
            </w:r>
            <w:r w:rsidRPr="00EE496F">
              <w:rPr>
                <w:rStyle w:val="Strong"/>
                <w:rFonts w:cstheme="minorHAnsi"/>
                <w:color w:val="000000"/>
              </w:rPr>
              <w:t xml:space="preserve">An Inspector Calls </w:t>
            </w:r>
            <w:r w:rsidRPr="00EE496F">
              <w:rPr>
                <w:rFonts w:cstheme="minorHAnsi"/>
                <w:color w:val="000000"/>
              </w:rPr>
              <w:t>on</w:t>
            </w:r>
            <w:hyperlink r:id="rId9" w:tgtFrame="_blank" w:history="1">
              <w:r>
                <w:rPr>
                  <w:rStyle w:val="Hyperlink"/>
                </w:rPr>
                <w:t>https://www.google.com/url?q=https%3A%2F%2Fedu.digitaltheatreplus.com%2Fsearch%3Fq%3DAn%2BInspector%2BCalls&amp;sa=D&amp;sntz=1&amp;usg=AOvVaw384qb-_X1XnyNcs1ayAsvG</w:t>
              </w:r>
            </w:hyperlink>
            <w:r w:rsidR="00F0506A" w:rsidRPr="00EE496F">
              <w:rPr>
                <w:rFonts w:cstheme="minorHAnsi"/>
                <w:color w:val="006580"/>
              </w:rPr>
              <w:t xml:space="preserve"> </w:t>
            </w:r>
            <w:r w:rsidR="00F0506A" w:rsidRPr="00EE496F">
              <w:rPr>
                <w:rFonts w:cstheme="minorHAnsi"/>
              </w:rPr>
              <w:t>Drama Online</w:t>
            </w:r>
            <w:r w:rsidRPr="00EE496F">
              <w:rPr>
                <w:rFonts w:cstheme="minorHAnsi"/>
                <w:color w:val="000000"/>
              </w:rPr>
              <w:t xml:space="preserve"> and explore the resources they offer to enrich your understanding of the play.</w:t>
            </w:r>
          </w:p>
          <w:p w14:paraId="336F9433" w14:textId="736BE1AC" w:rsidR="00335380" w:rsidRPr="00EE496F" w:rsidRDefault="00335380" w:rsidP="00335380">
            <w:pPr>
              <w:pStyle w:val="ListParagraph"/>
              <w:numPr>
                <w:ilvl w:val="0"/>
                <w:numId w:val="21"/>
              </w:numPr>
              <w:spacing w:after="0" w:line="240" w:lineRule="auto"/>
              <w:textAlignment w:val="top"/>
              <w:outlineLvl w:val="2"/>
              <w:rPr>
                <w:rFonts w:eastAsia="Times New Roman" w:cstheme="minorHAnsi"/>
                <w:color w:val="212121"/>
                <w:lang w:eastAsia="en-GB"/>
              </w:rPr>
            </w:pPr>
            <w:r w:rsidRPr="00EE496F">
              <w:rPr>
                <w:rFonts w:eastAsia="Times New Roman" w:cstheme="minorHAnsi"/>
                <w:b/>
                <w:bCs/>
                <w:color w:val="212121"/>
                <w:lang w:eastAsia="en-GB"/>
              </w:rPr>
              <w:t>Murder mystery genre</w:t>
            </w:r>
            <w:r w:rsidR="00F02437" w:rsidRPr="00EE496F">
              <w:rPr>
                <w:rFonts w:eastAsia="Times New Roman" w:cstheme="minorHAnsi"/>
                <w:b/>
                <w:bCs/>
                <w:color w:val="212121"/>
                <w:lang w:eastAsia="en-GB"/>
              </w:rPr>
              <w:t xml:space="preserve">: </w:t>
            </w:r>
            <w:r w:rsidRPr="00EE496F">
              <w:rPr>
                <w:rFonts w:eastAsia="Times New Roman" w:cstheme="minorHAnsi"/>
                <w:color w:val="000000"/>
                <w:lang w:eastAsia="en-GB"/>
              </w:rPr>
              <w:t xml:space="preserve">Research the murder mystery genre looking </w:t>
            </w:r>
            <w:r w:rsidR="00F02437" w:rsidRPr="00EE496F">
              <w:rPr>
                <w:rFonts w:eastAsia="Times New Roman" w:cstheme="minorHAnsi"/>
                <w:color w:val="000000"/>
                <w:lang w:eastAsia="en-GB"/>
              </w:rPr>
              <w:t>at</w:t>
            </w:r>
            <w:r w:rsidRPr="00EE496F">
              <w:rPr>
                <w:rFonts w:eastAsia="Times New Roman" w:cstheme="minorHAnsi"/>
                <w:color w:val="000000"/>
                <w:lang w:eastAsia="en-GB"/>
              </w:rPr>
              <w:t xml:space="preserve"> murder mystery plays. Find out when were they popular, who wrote the most and learn about typical themes.</w:t>
            </w:r>
          </w:p>
          <w:p w14:paraId="13B47FB4" w14:textId="55806916" w:rsidR="00EE496F" w:rsidRPr="00EE496F" w:rsidRDefault="00EE496F" w:rsidP="00EE496F">
            <w:pPr>
              <w:pStyle w:val="Heading3"/>
              <w:numPr>
                <w:ilvl w:val="0"/>
                <w:numId w:val="21"/>
              </w:numPr>
              <w:spacing w:before="0" w:beforeAutospacing="0" w:after="0" w:afterAutospacing="0"/>
              <w:textAlignment w:val="top"/>
              <w:rPr>
                <w:rFonts w:asciiTheme="minorHAnsi" w:hAnsiTheme="minorHAnsi" w:cstheme="minorHAnsi"/>
                <w:b w:val="0"/>
                <w:bCs w:val="0"/>
                <w:color w:val="212121"/>
                <w:sz w:val="22"/>
                <w:szCs w:val="22"/>
              </w:rPr>
            </w:pPr>
            <w:r w:rsidRPr="00EE496F">
              <w:rPr>
                <w:rStyle w:val="Strong"/>
                <w:rFonts w:asciiTheme="minorHAnsi" w:hAnsiTheme="minorHAnsi" w:cstheme="minorHAnsi"/>
                <w:b/>
                <w:bCs/>
                <w:color w:val="212121"/>
                <w:sz w:val="22"/>
                <w:szCs w:val="22"/>
              </w:rPr>
              <w:t>British Library research</w:t>
            </w:r>
            <w:r w:rsidRPr="00EE496F">
              <w:rPr>
                <w:rStyle w:val="Strong"/>
                <w:rFonts w:asciiTheme="minorHAnsi" w:hAnsiTheme="minorHAnsi" w:cstheme="minorHAnsi"/>
                <w:sz w:val="22"/>
                <w:szCs w:val="22"/>
              </w:rPr>
              <w:t xml:space="preserve">: </w:t>
            </w:r>
            <w:r w:rsidRPr="00EE496F">
              <w:rPr>
                <w:rFonts w:asciiTheme="minorHAnsi" w:hAnsiTheme="minorHAnsi" w:cstheme="minorHAnsi"/>
                <w:b w:val="0"/>
                <w:bCs w:val="0"/>
                <w:color w:val="000000"/>
                <w:sz w:val="22"/>
                <w:szCs w:val="22"/>
              </w:rPr>
              <w:t>Research a genre or writer of your choice using information on the British Library website</w:t>
            </w:r>
            <w:r w:rsidRPr="00EE496F">
              <w:rPr>
                <w:rFonts w:asciiTheme="minorHAnsi" w:hAnsiTheme="minorHAnsi" w:cstheme="minorHAnsi"/>
                <w:color w:val="000000"/>
                <w:sz w:val="22"/>
                <w:szCs w:val="22"/>
              </w:rPr>
              <w:t xml:space="preserve">: </w:t>
            </w:r>
            <w:hyperlink r:id="rId10" w:tgtFrame="_blank" w:history="1">
              <w:r w:rsidRPr="00EE496F">
                <w:rPr>
                  <w:rStyle w:val="Hyperlink"/>
                  <w:rFonts w:asciiTheme="minorHAnsi" w:hAnsiTheme="minorHAnsi" w:cstheme="minorHAnsi"/>
                  <w:sz w:val="22"/>
                  <w:szCs w:val="22"/>
                </w:rPr>
                <w:t>Discovering Literature</w:t>
              </w:r>
            </w:hyperlink>
          </w:p>
          <w:p w14:paraId="6CA25B53" w14:textId="49EC1F7E" w:rsidR="00AA7386" w:rsidRPr="00AA7386" w:rsidRDefault="00AA7386" w:rsidP="00AA7386">
            <w:pPr>
              <w:pStyle w:val="Heading3"/>
              <w:numPr>
                <w:ilvl w:val="0"/>
                <w:numId w:val="21"/>
              </w:numPr>
              <w:spacing w:before="0" w:beforeAutospacing="0" w:after="0" w:afterAutospacing="0"/>
              <w:textAlignment w:val="top"/>
              <w:rPr>
                <w:rFonts w:asciiTheme="minorHAnsi" w:hAnsiTheme="minorHAnsi" w:cstheme="minorHAnsi"/>
                <w:b w:val="0"/>
                <w:bCs w:val="0"/>
                <w:color w:val="212121"/>
                <w:sz w:val="22"/>
                <w:szCs w:val="22"/>
              </w:rPr>
            </w:pPr>
            <w:r w:rsidRPr="00AA7386">
              <w:rPr>
                <w:rStyle w:val="Strong"/>
                <w:rFonts w:asciiTheme="minorHAnsi" w:hAnsiTheme="minorHAnsi" w:cstheme="minorHAnsi"/>
                <w:b/>
                <w:bCs/>
                <w:color w:val="212121"/>
                <w:sz w:val="22"/>
                <w:szCs w:val="22"/>
              </w:rPr>
              <w:t>Jekyll &amp; Hyde</w:t>
            </w:r>
            <w:r w:rsidRPr="00AA7386">
              <w:rPr>
                <w:rStyle w:val="Strong"/>
                <w:rFonts w:asciiTheme="minorHAnsi" w:hAnsiTheme="minorHAnsi" w:cstheme="minorHAnsi"/>
                <w:sz w:val="22"/>
                <w:szCs w:val="22"/>
              </w:rPr>
              <w:t xml:space="preserve">: </w:t>
            </w:r>
            <w:r w:rsidRPr="00AA7386">
              <w:rPr>
                <w:rFonts w:asciiTheme="minorHAnsi" w:hAnsiTheme="minorHAnsi" w:cstheme="minorHAnsi"/>
                <w:b w:val="0"/>
                <w:bCs w:val="0"/>
                <w:color w:val="000000"/>
                <w:sz w:val="22"/>
                <w:szCs w:val="22"/>
              </w:rPr>
              <w:t xml:space="preserve">Watch a stage adaptation of </w:t>
            </w:r>
            <w:r w:rsidRPr="00AA7386">
              <w:rPr>
                <w:rStyle w:val="Strong"/>
                <w:rFonts w:asciiTheme="minorHAnsi" w:hAnsiTheme="minorHAnsi" w:cstheme="minorHAnsi"/>
                <w:color w:val="000000"/>
                <w:sz w:val="22"/>
                <w:szCs w:val="22"/>
              </w:rPr>
              <w:t xml:space="preserve">Jekyll &amp; Hyde </w:t>
            </w:r>
            <w:r w:rsidRPr="00AA7386">
              <w:rPr>
                <w:rFonts w:asciiTheme="minorHAnsi" w:hAnsiTheme="minorHAnsi" w:cstheme="minorHAnsi"/>
                <w:b w:val="0"/>
                <w:bCs w:val="0"/>
                <w:color w:val="000000"/>
                <w:sz w:val="22"/>
                <w:szCs w:val="22"/>
              </w:rPr>
              <w:t xml:space="preserve">on </w:t>
            </w:r>
            <w:hyperlink r:id="rId11" w:tgtFrame="_blank" w:history="1">
              <w:r w:rsidRPr="00AA7386">
                <w:rPr>
                  <w:rStyle w:val="Hyperlink"/>
                  <w:rFonts w:asciiTheme="minorHAnsi" w:hAnsiTheme="minorHAnsi" w:cstheme="minorHAnsi"/>
                  <w:b w:val="0"/>
                  <w:bCs w:val="0"/>
                  <w:sz w:val="22"/>
                  <w:szCs w:val="22"/>
                </w:rPr>
                <w:t xml:space="preserve">Digital Theatre + </w:t>
              </w:r>
            </w:hyperlink>
            <w:r w:rsidRPr="00AA7386">
              <w:rPr>
                <w:rFonts w:asciiTheme="minorHAnsi" w:hAnsiTheme="minorHAnsi" w:cstheme="minorHAnsi"/>
                <w:b w:val="0"/>
                <w:bCs w:val="0"/>
                <w:color w:val="000000"/>
                <w:sz w:val="22"/>
                <w:szCs w:val="22"/>
              </w:rPr>
              <w:t>and explore the resources they offer to enrich your understanding of the novella.</w:t>
            </w:r>
          </w:p>
          <w:p w14:paraId="31D78B01" w14:textId="3AAE957F" w:rsidR="004B36E1" w:rsidRDefault="00D96362" w:rsidP="00335380">
            <w:pPr>
              <w:pStyle w:val="ListParagraph"/>
              <w:numPr>
                <w:ilvl w:val="0"/>
                <w:numId w:val="21"/>
              </w:numPr>
              <w:spacing w:after="0" w:line="240" w:lineRule="auto"/>
              <w:rPr>
                <w:rFonts w:eastAsia="Times New Roman" w:cstheme="minorHAnsi"/>
                <w:color w:val="000000"/>
                <w:lang w:eastAsia="en-GB"/>
              </w:rPr>
            </w:pPr>
            <w:r>
              <w:rPr>
                <w:rFonts w:eastAsia="Times New Roman" w:cstheme="minorHAnsi"/>
                <w:color w:val="000000"/>
                <w:lang w:eastAsia="en-GB"/>
              </w:rPr>
              <w:t xml:space="preserve">Read some high-quality non-fiction; perhaps from a broadsheet newspaper or website such as </w:t>
            </w:r>
            <w:r w:rsidRPr="00D96362">
              <w:rPr>
                <w:rFonts w:eastAsia="Times New Roman" w:cstheme="minorHAnsi"/>
                <w:i/>
                <w:iCs/>
                <w:color w:val="000000"/>
                <w:lang w:eastAsia="en-GB"/>
              </w:rPr>
              <w:t>The Guardian</w:t>
            </w:r>
            <w:r>
              <w:rPr>
                <w:rFonts w:eastAsia="Times New Roman" w:cstheme="minorHAnsi"/>
                <w:color w:val="000000"/>
                <w:lang w:eastAsia="en-GB"/>
              </w:rPr>
              <w:t xml:space="preserve"> or </w:t>
            </w:r>
            <w:r w:rsidRPr="00D96362">
              <w:rPr>
                <w:rFonts w:eastAsia="Times New Roman" w:cstheme="minorHAnsi"/>
                <w:i/>
                <w:iCs/>
                <w:color w:val="000000"/>
                <w:lang w:eastAsia="en-GB"/>
              </w:rPr>
              <w:t>The Times</w:t>
            </w:r>
            <w:r>
              <w:rPr>
                <w:rFonts w:eastAsia="Times New Roman" w:cstheme="minorHAnsi"/>
                <w:color w:val="000000"/>
                <w:lang w:eastAsia="en-GB"/>
              </w:rPr>
              <w:t>.</w:t>
            </w:r>
          </w:p>
          <w:p w14:paraId="34F86A42" w14:textId="32CAB977" w:rsidR="000F1EFE" w:rsidRDefault="000F1EFE" w:rsidP="00335380">
            <w:pPr>
              <w:pStyle w:val="ListParagraph"/>
              <w:numPr>
                <w:ilvl w:val="0"/>
                <w:numId w:val="21"/>
              </w:numPr>
              <w:spacing w:after="0" w:line="240" w:lineRule="auto"/>
              <w:rPr>
                <w:rFonts w:eastAsia="Times New Roman" w:cstheme="minorHAnsi"/>
                <w:color w:val="000000"/>
                <w:lang w:eastAsia="en-GB"/>
              </w:rPr>
            </w:pPr>
            <w:r>
              <w:rPr>
                <w:rFonts w:eastAsia="Times New Roman" w:cstheme="minorHAnsi"/>
                <w:color w:val="000000"/>
                <w:lang w:eastAsia="en-GB"/>
              </w:rPr>
              <w:t>Read some high-quality fiction.  Visit the library</w:t>
            </w:r>
            <w:r w:rsidR="00B6566F">
              <w:rPr>
                <w:rFonts w:eastAsia="Times New Roman" w:cstheme="minorHAnsi"/>
                <w:color w:val="000000"/>
                <w:lang w:eastAsia="en-GB"/>
              </w:rPr>
              <w:t xml:space="preserve"> and speak to the librarian or your teachers if you would like some recommendations.</w:t>
            </w:r>
          </w:p>
          <w:p w14:paraId="05653E9B" w14:textId="6284F3AC" w:rsidR="00D9360F" w:rsidRDefault="00D9360F" w:rsidP="00335380">
            <w:pPr>
              <w:pStyle w:val="ListParagraph"/>
              <w:numPr>
                <w:ilvl w:val="0"/>
                <w:numId w:val="21"/>
              </w:numPr>
              <w:spacing w:after="0" w:line="240" w:lineRule="auto"/>
              <w:rPr>
                <w:rFonts w:eastAsia="Times New Roman" w:cstheme="minorHAnsi"/>
                <w:color w:val="000000"/>
                <w:lang w:eastAsia="en-GB"/>
              </w:rPr>
            </w:pPr>
            <w:r>
              <w:rPr>
                <w:rFonts w:eastAsia="Times New Roman" w:cstheme="minorHAnsi"/>
                <w:color w:val="000000"/>
                <w:lang w:eastAsia="en-GB"/>
              </w:rPr>
              <w:t xml:space="preserve">Listen to The Rest is History podcast for some great </w:t>
            </w:r>
            <w:r w:rsidR="003C0007">
              <w:rPr>
                <w:rFonts w:eastAsia="Times New Roman" w:cstheme="minorHAnsi"/>
                <w:color w:val="000000"/>
                <w:lang w:eastAsia="en-GB"/>
              </w:rPr>
              <w:t xml:space="preserve">insights into some of the texts you are studying and the period they were written.  These are available on YouTube </w:t>
            </w:r>
            <w:hyperlink r:id="rId12" w:history="1">
              <w:r w:rsidR="00061877" w:rsidRPr="00B57EF0">
                <w:rPr>
                  <w:rStyle w:val="Hyperlink"/>
                  <w:rFonts w:eastAsia="Times New Roman" w:cstheme="minorHAnsi"/>
                  <w:lang w:eastAsia="en-GB"/>
                </w:rPr>
                <w:t>https://www.youtube.com/playlist?list=PLEbAHi3fZpuEyBOPtr158TY-FW7P1l4Fg</w:t>
              </w:r>
            </w:hyperlink>
            <w:r w:rsidR="00061877">
              <w:rPr>
                <w:rFonts w:eastAsia="Times New Roman" w:cstheme="minorHAnsi"/>
                <w:color w:val="000000"/>
                <w:lang w:eastAsia="en-GB"/>
              </w:rPr>
              <w:t xml:space="preserve"> and</w:t>
            </w:r>
            <w:r w:rsidR="003C0007">
              <w:rPr>
                <w:rFonts w:eastAsia="Times New Roman" w:cstheme="minorHAnsi"/>
                <w:color w:val="000000"/>
                <w:lang w:eastAsia="en-GB"/>
              </w:rPr>
              <w:t xml:space="preserve"> wherever you get your po</w:t>
            </w:r>
            <w:r w:rsidR="00B43ABE">
              <w:rPr>
                <w:rFonts w:eastAsia="Times New Roman" w:cstheme="minorHAnsi"/>
                <w:color w:val="000000"/>
                <w:lang w:eastAsia="en-GB"/>
              </w:rPr>
              <w:t>dcasts.</w:t>
            </w:r>
          </w:p>
          <w:p w14:paraId="2CC3B1E7" w14:textId="5911F65F" w:rsidR="0035747C" w:rsidRPr="00AA7386" w:rsidRDefault="00465AF0" w:rsidP="00335380">
            <w:pPr>
              <w:pStyle w:val="ListParagraph"/>
              <w:numPr>
                <w:ilvl w:val="0"/>
                <w:numId w:val="21"/>
              </w:numPr>
              <w:spacing w:after="0" w:line="240" w:lineRule="auto"/>
              <w:rPr>
                <w:rFonts w:eastAsia="Times New Roman" w:cstheme="minorHAnsi"/>
                <w:color w:val="000000"/>
                <w:lang w:eastAsia="en-GB"/>
              </w:rPr>
            </w:pPr>
            <w:r>
              <w:rPr>
                <w:rFonts w:eastAsia="Times New Roman" w:cstheme="minorHAnsi"/>
                <w:color w:val="000000"/>
                <w:lang w:eastAsia="en-GB"/>
              </w:rPr>
              <w:t>Read, watch, listen to some great poetry.  Whether it’s the lyrics of your favourite musicians or something else</w:t>
            </w:r>
            <w:r w:rsidR="009E5B9C">
              <w:rPr>
                <w:rFonts w:eastAsia="Times New Roman" w:cstheme="minorHAnsi"/>
                <w:color w:val="000000"/>
                <w:lang w:eastAsia="en-GB"/>
              </w:rPr>
              <w:t xml:space="preserve">, make sure you expose yourself to creativity in language.  </w:t>
            </w:r>
          </w:p>
          <w:p w14:paraId="3D300BF4" w14:textId="12466684" w:rsidR="004B36E1" w:rsidRPr="00AA7386" w:rsidRDefault="004B36E1" w:rsidP="004B36E1">
            <w:pPr>
              <w:spacing w:after="0" w:line="240" w:lineRule="auto"/>
              <w:rPr>
                <w:rFonts w:eastAsia="Times New Roman" w:cstheme="minorHAnsi"/>
                <w:color w:val="000000"/>
                <w:lang w:eastAsia="en-GB"/>
              </w:rPr>
            </w:pPr>
            <w:r w:rsidRPr="00AA7386">
              <w:rPr>
                <w:rFonts w:eastAsia="Times New Roman" w:cstheme="minorHAnsi"/>
                <w:color w:val="000000"/>
                <w:lang w:eastAsia="en-GB"/>
              </w:rPr>
              <w:t> </w:t>
            </w:r>
          </w:p>
          <w:p w14:paraId="3E380D3F" w14:textId="196E3BE9" w:rsidR="004B36E1" w:rsidRPr="00EE496F" w:rsidRDefault="004B36E1" w:rsidP="004B4021">
            <w:pPr>
              <w:spacing w:after="0" w:line="240" w:lineRule="auto"/>
              <w:rPr>
                <w:rFonts w:eastAsia="Times New Roman" w:cstheme="minorHAnsi"/>
                <w:color w:val="000000"/>
                <w:lang w:eastAsia="en-GB"/>
              </w:rPr>
            </w:pPr>
            <w:r w:rsidRPr="00EE496F">
              <w:rPr>
                <w:rFonts w:eastAsia="Times New Roman" w:cstheme="minorHAnsi"/>
                <w:color w:val="000000"/>
                <w:lang w:eastAsia="en-GB"/>
              </w:rPr>
              <w:t> </w:t>
            </w:r>
          </w:p>
        </w:tc>
      </w:tr>
    </w:tbl>
    <w:p w14:paraId="5932BAFC" w14:textId="77777777" w:rsidR="00B35ED7" w:rsidRDefault="00B35ED7"/>
    <w:p w14:paraId="42953F6C" w14:textId="21CC73D2" w:rsidR="001733AD" w:rsidRDefault="001733AD"/>
    <w:p w14:paraId="3B80BBB3" w14:textId="77777777" w:rsidR="00067ED5" w:rsidRDefault="00067ED5"/>
    <w:p w14:paraId="23E53DF3" w14:textId="01F5ED33" w:rsidR="00A90D75" w:rsidRDefault="00A90D75">
      <w:r>
        <w:br w:type="page"/>
      </w:r>
    </w:p>
    <w:p w14:paraId="529968E9" w14:textId="77777777" w:rsidR="00067ED5" w:rsidRDefault="00067ED5"/>
    <w:tbl>
      <w:tblPr>
        <w:tblW w:w="22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3648"/>
        <w:gridCol w:w="5896"/>
        <w:gridCol w:w="2948"/>
        <w:gridCol w:w="2948"/>
        <w:gridCol w:w="2948"/>
        <w:gridCol w:w="2948"/>
      </w:tblGrid>
      <w:tr w:rsidR="00067ED5" w:rsidRPr="00E230F0" w14:paraId="299A4585" w14:textId="77777777" w:rsidTr="00A90D75">
        <w:trPr>
          <w:trHeight w:val="300"/>
        </w:trPr>
        <w:tc>
          <w:tcPr>
            <w:tcW w:w="4644" w:type="dxa"/>
            <w:gridSpan w:val="3"/>
            <w:vMerge w:val="restart"/>
            <w:shd w:val="clear" w:color="auto" w:fill="auto"/>
            <w:noWrap/>
            <w:vAlign w:val="bottom"/>
            <w:hideMark/>
          </w:tcPr>
          <w:p w14:paraId="5056D4F9" w14:textId="77777777" w:rsidR="00067ED5" w:rsidRPr="00E230F0" w:rsidRDefault="00067ED5"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896" w:type="dxa"/>
            <w:shd w:val="clear" w:color="auto" w:fill="auto"/>
            <w:noWrap/>
            <w:vAlign w:val="bottom"/>
            <w:hideMark/>
          </w:tcPr>
          <w:p w14:paraId="2E352F32" w14:textId="77777777" w:rsidR="00067ED5" w:rsidRPr="00E230F0" w:rsidRDefault="00067ED5" w:rsidP="002A549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896" w:type="dxa"/>
            <w:gridSpan w:val="2"/>
            <w:shd w:val="clear" w:color="auto" w:fill="auto"/>
            <w:noWrap/>
            <w:vAlign w:val="bottom"/>
            <w:hideMark/>
          </w:tcPr>
          <w:p w14:paraId="496069BB" w14:textId="77777777" w:rsidR="00067ED5" w:rsidRPr="00E230F0" w:rsidRDefault="00067ED5" w:rsidP="002A549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896" w:type="dxa"/>
            <w:gridSpan w:val="2"/>
            <w:shd w:val="clear" w:color="auto" w:fill="auto"/>
            <w:noWrap/>
            <w:vAlign w:val="bottom"/>
            <w:hideMark/>
          </w:tcPr>
          <w:p w14:paraId="12C4F93D" w14:textId="77777777" w:rsidR="00067ED5" w:rsidRPr="00E230F0" w:rsidRDefault="00067ED5" w:rsidP="002A549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4E2EBA" w:rsidRPr="00E230F0" w14:paraId="1FF03825" w14:textId="77777777" w:rsidTr="00A90D75">
        <w:trPr>
          <w:trHeight w:val="300"/>
        </w:trPr>
        <w:tc>
          <w:tcPr>
            <w:tcW w:w="4644" w:type="dxa"/>
            <w:gridSpan w:val="3"/>
            <w:vMerge/>
            <w:vAlign w:val="center"/>
            <w:hideMark/>
          </w:tcPr>
          <w:p w14:paraId="1E69C72D" w14:textId="77777777" w:rsidR="004E2EBA" w:rsidRPr="00E230F0" w:rsidRDefault="004E2EBA" w:rsidP="002A549E">
            <w:pPr>
              <w:spacing w:after="0" w:line="240" w:lineRule="auto"/>
              <w:rPr>
                <w:rFonts w:ascii="Calibri" w:eastAsia="Times New Roman" w:hAnsi="Calibri" w:cs="Calibri"/>
                <w:color w:val="000000"/>
                <w:lang w:eastAsia="en-GB"/>
              </w:rPr>
            </w:pPr>
          </w:p>
        </w:tc>
        <w:tc>
          <w:tcPr>
            <w:tcW w:w="5896" w:type="dxa"/>
            <w:shd w:val="clear" w:color="auto" w:fill="auto"/>
            <w:noWrap/>
            <w:vAlign w:val="bottom"/>
            <w:hideMark/>
          </w:tcPr>
          <w:p w14:paraId="1407E995" w14:textId="77777777" w:rsidR="004E2EBA" w:rsidRDefault="004E2EBA"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r w:rsidR="00EC4B5C">
              <w:rPr>
                <w:rFonts w:ascii="Calibri" w:eastAsia="Times New Roman" w:hAnsi="Calibri" w:cs="Calibri"/>
                <w:color w:val="000000"/>
                <w:lang w:eastAsia="en-GB"/>
              </w:rPr>
              <w:t xml:space="preserve"> &amp; </w:t>
            </w:r>
            <w:r w:rsidRPr="00E230F0">
              <w:rPr>
                <w:rFonts w:ascii="Calibri" w:eastAsia="Times New Roman" w:hAnsi="Calibri" w:cs="Calibri"/>
                <w:color w:val="000000"/>
                <w:lang w:eastAsia="en-GB"/>
              </w:rPr>
              <w:t>HT2</w:t>
            </w:r>
          </w:p>
          <w:p w14:paraId="51B16F6B" w14:textId="77777777" w:rsidR="00EC4B5C" w:rsidRPr="00EC4B5C" w:rsidRDefault="00EC4B5C" w:rsidP="002A549E">
            <w:pPr>
              <w:spacing w:after="0" w:line="240" w:lineRule="auto"/>
              <w:jc w:val="center"/>
              <w:rPr>
                <w:rFonts w:ascii="Calibri" w:eastAsia="Times New Roman" w:hAnsi="Calibri" w:cs="Calibri"/>
                <w:b/>
                <w:bCs/>
                <w:color w:val="000000"/>
                <w:lang w:eastAsia="en-GB"/>
              </w:rPr>
            </w:pPr>
            <w:r w:rsidRPr="00EC4B5C">
              <w:rPr>
                <w:rFonts w:ascii="Calibri" w:eastAsia="Times New Roman" w:hAnsi="Calibri" w:cs="Calibri"/>
                <w:b/>
                <w:bCs/>
                <w:color w:val="000000"/>
                <w:lang w:eastAsia="en-GB"/>
              </w:rPr>
              <w:t xml:space="preserve">Shakespeare: </w:t>
            </w:r>
          </w:p>
          <w:p w14:paraId="47174F85" w14:textId="43FCBB7C" w:rsidR="00EC4B5C" w:rsidRPr="00EC4B5C" w:rsidRDefault="00EC4B5C" w:rsidP="002A549E">
            <w:pPr>
              <w:spacing w:after="0" w:line="240" w:lineRule="auto"/>
              <w:jc w:val="center"/>
              <w:rPr>
                <w:rFonts w:ascii="Calibri" w:eastAsia="Times New Roman" w:hAnsi="Calibri" w:cs="Calibri"/>
                <w:i/>
                <w:iCs/>
                <w:color w:val="000000"/>
                <w:lang w:eastAsia="en-GB"/>
              </w:rPr>
            </w:pPr>
            <w:r w:rsidRPr="00EC4B5C">
              <w:rPr>
                <w:rFonts w:ascii="Calibri" w:eastAsia="Times New Roman" w:hAnsi="Calibri" w:cs="Calibri"/>
                <w:i/>
                <w:iCs/>
                <w:color w:val="000000"/>
                <w:lang w:eastAsia="en-GB"/>
              </w:rPr>
              <w:t>Macbeth</w:t>
            </w:r>
          </w:p>
        </w:tc>
        <w:tc>
          <w:tcPr>
            <w:tcW w:w="2948" w:type="dxa"/>
            <w:shd w:val="clear" w:color="auto" w:fill="auto"/>
            <w:noWrap/>
            <w:hideMark/>
          </w:tcPr>
          <w:p w14:paraId="64D9AE28" w14:textId="77777777" w:rsidR="004E2EBA" w:rsidRDefault="004E2EBA"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p w14:paraId="645288B7" w14:textId="70AB207E" w:rsidR="004D4E30" w:rsidRPr="00EA02F2" w:rsidRDefault="004D4E30" w:rsidP="002A549E">
            <w:pPr>
              <w:spacing w:after="0" w:line="240" w:lineRule="auto"/>
              <w:jc w:val="center"/>
              <w:rPr>
                <w:rFonts w:ascii="Calibri" w:eastAsia="Times New Roman" w:hAnsi="Calibri" w:cs="Calibri"/>
                <w:b/>
                <w:bCs/>
                <w:color w:val="000000"/>
                <w:lang w:eastAsia="en-GB"/>
              </w:rPr>
            </w:pPr>
            <w:r w:rsidRPr="00EA02F2">
              <w:rPr>
                <w:rFonts w:ascii="Calibri" w:eastAsia="Times New Roman" w:hAnsi="Calibri" w:cs="Calibri"/>
                <w:b/>
                <w:bCs/>
                <w:color w:val="000000"/>
                <w:lang w:eastAsia="en-GB"/>
              </w:rPr>
              <w:t>Poetry Anthology</w:t>
            </w:r>
            <w:r w:rsidR="00EA02F2" w:rsidRPr="00EA02F2">
              <w:rPr>
                <w:rFonts w:ascii="Calibri" w:eastAsia="Times New Roman" w:hAnsi="Calibri" w:cs="Calibri"/>
                <w:b/>
                <w:bCs/>
                <w:color w:val="000000"/>
                <w:lang w:eastAsia="en-GB"/>
              </w:rPr>
              <w:t xml:space="preserve"> &amp; Creative Writing Skills</w:t>
            </w:r>
          </w:p>
        </w:tc>
        <w:tc>
          <w:tcPr>
            <w:tcW w:w="2948" w:type="dxa"/>
            <w:shd w:val="clear" w:color="auto" w:fill="auto"/>
            <w:noWrap/>
            <w:hideMark/>
          </w:tcPr>
          <w:p w14:paraId="778F074D" w14:textId="77777777" w:rsidR="004E2EBA" w:rsidRDefault="004E2EBA"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p w14:paraId="4D53C7CB" w14:textId="39C4DDB2" w:rsidR="006D4215" w:rsidRPr="006D4215" w:rsidRDefault="00DB1209" w:rsidP="002A549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Spoken Language</w:t>
            </w:r>
          </w:p>
        </w:tc>
        <w:tc>
          <w:tcPr>
            <w:tcW w:w="2948" w:type="dxa"/>
            <w:shd w:val="clear" w:color="auto" w:fill="auto"/>
            <w:noWrap/>
            <w:hideMark/>
          </w:tcPr>
          <w:p w14:paraId="2A8D9B32" w14:textId="77777777" w:rsidR="004E2EBA" w:rsidRDefault="004E2EBA"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p w14:paraId="2224A57E" w14:textId="2187DC87" w:rsidR="002344FE" w:rsidRPr="00A62D53" w:rsidRDefault="002344FE" w:rsidP="002A549E">
            <w:pPr>
              <w:spacing w:after="0" w:line="240" w:lineRule="auto"/>
              <w:jc w:val="center"/>
              <w:rPr>
                <w:rFonts w:ascii="Calibri" w:eastAsia="Times New Roman" w:hAnsi="Calibri" w:cs="Calibri"/>
                <w:b/>
                <w:bCs/>
                <w:color w:val="000000"/>
                <w:lang w:eastAsia="en-GB"/>
              </w:rPr>
            </w:pPr>
            <w:r w:rsidRPr="00A62D53">
              <w:rPr>
                <w:rFonts w:ascii="Calibri" w:eastAsia="Times New Roman" w:hAnsi="Calibri" w:cs="Calibri"/>
                <w:b/>
                <w:bCs/>
                <w:color w:val="000000"/>
                <w:lang w:eastAsia="en-GB"/>
              </w:rPr>
              <w:t>Exams</w:t>
            </w:r>
            <w:r w:rsidR="00C73533">
              <w:rPr>
                <w:rFonts w:ascii="Calibri" w:eastAsia="Times New Roman" w:hAnsi="Calibri" w:cs="Calibri"/>
                <w:b/>
                <w:bCs/>
                <w:color w:val="000000"/>
                <w:lang w:eastAsia="en-GB"/>
              </w:rPr>
              <w:t>: In-class revision and preparation</w:t>
            </w:r>
          </w:p>
        </w:tc>
        <w:tc>
          <w:tcPr>
            <w:tcW w:w="2948" w:type="dxa"/>
            <w:shd w:val="clear" w:color="auto" w:fill="auto"/>
            <w:noWrap/>
            <w:hideMark/>
          </w:tcPr>
          <w:p w14:paraId="56A2D4F6" w14:textId="77777777" w:rsidR="004E2EBA" w:rsidRDefault="004E2EBA" w:rsidP="002A549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p w14:paraId="72ED9814" w14:textId="3FA2BB3C" w:rsidR="002344FE" w:rsidRPr="00A62D53" w:rsidRDefault="002344FE" w:rsidP="002A549E">
            <w:pPr>
              <w:spacing w:after="0" w:line="240" w:lineRule="auto"/>
              <w:jc w:val="center"/>
              <w:rPr>
                <w:rFonts w:ascii="Calibri" w:eastAsia="Times New Roman" w:hAnsi="Calibri" w:cs="Calibri"/>
                <w:b/>
                <w:bCs/>
                <w:color w:val="000000"/>
                <w:lang w:eastAsia="en-GB"/>
              </w:rPr>
            </w:pPr>
            <w:r w:rsidRPr="00A62D53">
              <w:rPr>
                <w:rFonts w:ascii="Calibri" w:eastAsia="Times New Roman" w:hAnsi="Calibri" w:cs="Calibri"/>
                <w:b/>
                <w:bCs/>
                <w:color w:val="000000"/>
                <w:lang w:eastAsia="en-GB"/>
              </w:rPr>
              <w:t>Exams</w:t>
            </w:r>
            <w:r w:rsidR="00C73533">
              <w:rPr>
                <w:rFonts w:ascii="Calibri" w:eastAsia="Times New Roman" w:hAnsi="Calibri" w:cs="Calibri"/>
                <w:b/>
                <w:bCs/>
                <w:color w:val="000000"/>
                <w:lang w:eastAsia="en-GB"/>
              </w:rPr>
              <w:t>: In-class revision and preparation</w:t>
            </w:r>
          </w:p>
        </w:tc>
      </w:tr>
      <w:tr w:rsidR="00811C18" w:rsidRPr="00E230F0" w14:paraId="0444602F" w14:textId="77777777" w:rsidTr="00A90D75">
        <w:trPr>
          <w:trHeight w:val="735"/>
        </w:trPr>
        <w:tc>
          <w:tcPr>
            <w:tcW w:w="498" w:type="dxa"/>
            <w:vMerge w:val="restart"/>
            <w:shd w:val="clear" w:color="auto" w:fill="auto"/>
            <w:noWrap/>
            <w:textDirection w:val="btLr"/>
            <w:vAlign w:val="center"/>
            <w:hideMark/>
          </w:tcPr>
          <w:p w14:paraId="5DA6A71A" w14:textId="619373B6" w:rsidR="00811C18" w:rsidRPr="00E230F0" w:rsidRDefault="00811C18" w:rsidP="00811C18">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11</w:t>
            </w:r>
          </w:p>
        </w:tc>
        <w:tc>
          <w:tcPr>
            <w:tcW w:w="498" w:type="dxa"/>
            <w:shd w:val="clear" w:color="auto" w:fill="auto"/>
            <w:noWrap/>
            <w:textDirection w:val="btLr"/>
            <w:vAlign w:val="center"/>
            <w:hideMark/>
          </w:tcPr>
          <w:p w14:paraId="5D656B1B" w14:textId="77777777" w:rsidR="00811C18" w:rsidRPr="00E230F0" w:rsidRDefault="00811C18" w:rsidP="00811C18">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3648" w:type="dxa"/>
            <w:shd w:val="clear" w:color="auto" w:fill="auto"/>
            <w:noWrap/>
            <w:vAlign w:val="center"/>
            <w:hideMark/>
          </w:tcPr>
          <w:p w14:paraId="16CAE2C6" w14:textId="77777777" w:rsidR="00811C18" w:rsidRPr="00E230F0" w:rsidRDefault="00811C18" w:rsidP="00811C1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5896" w:type="dxa"/>
            <w:shd w:val="clear" w:color="auto" w:fill="auto"/>
            <w:noWrap/>
            <w:hideMark/>
          </w:tcPr>
          <w:p w14:paraId="36DE4B7F" w14:textId="04C68D92" w:rsidR="00811C18" w:rsidRDefault="00811C18" w:rsidP="00811C18">
            <w:pPr>
              <w:spacing w:after="0" w:line="240" w:lineRule="auto"/>
            </w:pPr>
            <w:r w:rsidRPr="00E230F0">
              <w:rPr>
                <w:rFonts w:ascii="Calibri" w:eastAsia="Times New Roman" w:hAnsi="Calibri" w:cs="Calibri"/>
                <w:color w:val="000000"/>
                <w:lang w:eastAsia="en-GB"/>
              </w:rPr>
              <w:t> </w:t>
            </w:r>
            <w:r w:rsidR="00D4075C">
              <w:t>This component assesses learners on Shakespeare and poetry from 1789 to the present day. In Section A, learners will need to show their knowledge of dramatic techniques and demonstrate their understanding of plot, characterisation, events and key themes; they will need to analyse language, structure and form closely in order to engage critically with the text.</w:t>
            </w:r>
          </w:p>
          <w:p w14:paraId="793B6D0F" w14:textId="77777777" w:rsidR="0040002D" w:rsidRDefault="0040002D" w:rsidP="00811C18">
            <w:pPr>
              <w:spacing w:after="0" w:line="240" w:lineRule="auto"/>
            </w:pPr>
          </w:p>
          <w:p w14:paraId="12261348" w14:textId="5BBCC9B5" w:rsidR="0040002D" w:rsidRPr="00E230F0" w:rsidRDefault="0040002D" w:rsidP="00811C18">
            <w:pPr>
              <w:spacing w:after="0" w:line="240" w:lineRule="auto"/>
              <w:rPr>
                <w:rFonts w:ascii="Calibri" w:eastAsia="Times New Roman" w:hAnsi="Calibri" w:cs="Calibri"/>
                <w:color w:val="000000"/>
                <w:lang w:eastAsia="en-GB"/>
              </w:rPr>
            </w:pPr>
            <w:r>
              <w:t>This assessment will test, through one extract-based question and one essay question on the text as a whole, knowledge and understanding of a Shakespeare text. Learners will be expected to comment on Shakespeare’s use of language, structure and form and show an understanding of key themes, characters and ideas within the text. This section will also test learners' spelling, punctuation and grammar</w:t>
            </w:r>
            <w:r w:rsidR="00FA654C">
              <w:t>.</w:t>
            </w:r>
          </w:p>
          <w:p w14:paraId="0EA3C942" w14:textId="1E62297C" w:rsidR="00811C18" w:rsidRPr="00E230F0" w:rsidRDefault="00811C18" w:rsidP="00811C1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1ACB4CB7" w14:textId="77777777" w:rsidR="00811C18" w:rsidRDefault="00811C18" w:rsidP="00811C18">
            <w:pPr>
              <w:spacing w:after="0" w:line="240" w:lineRule="auto"/>
            </w:pPr>
            <w:r>
              <w:t>This assessment will test knowledge and understanding of poetry from 1789 to the present day. Learners will be assessed on two poems from the WJEC Eduqas Poetry Anthology. In the first question, learners will be asked to write about a specified poem. In the second question, learners will be asked to write about a second poem chosen from the WJEC Eduqas Poetry Anthology and compare it to the first. Learners will be expected to consider the context of each poem, its content and key ideas, and the poets’ use of language, structure, and form. Learners must study all the poems in the WJEC Eduqas Poetry Anthology in preparation for this assessment. The anthology covers a range of poetry and is designed to introduce learners to the rich heritage of poetry across centuries as well as illustrating how poets explore similar themes in different ways.</w:t>
            </w:r>
          </w:p>
          <w:p w14:paraId="044AB9B6" w14:textId="77777777" w:rsidR="00811C18" w:rsidRDefault="00811C18" w:rsidP="00811C18">
            <w:pPr>
              <w:spacing w:after="0" w:line="240" w:lineRule="auto"/>
            </w:pPr>
          </w:p>
          <w:p w14:paraId="41C33B8E" w14:textId="77777777" w:rsidR="00811C18" w:rsidRDefault="00811C18" w:rsidP="00811C18">
            <w:pPr>
              <w:spacing w:after="0" w:line="240" w:lineRule="auto"/>
            </w:pPr>
            <w:r>
              <w:t>The teaching of this unite will also introduce pupils to the skills and techniques required to understand and analyse unseen poetry.</w:t>
            </w:r>
          </w:p>
          <w:p w14:paraId="79D09884" w14:textId="77777777" w:rsidR="00811C18" w:rsidRDefault="00811C18" w:rsidP="00811C18">
            <w:pPr>
              <w:spacing w:after="0" w:line="240" w:lineRule="auto"/>
            </w:pPr>
          </w:p>
          <w:p w14:paraId="3C6CB45B" w14:textId="5277E94D" w:rsidR="00811C18" w:rsidRPr="00E230F0" w:rsidRDefault="00811C18" w:rsidP="00811C18">
            <w:pPr>
              <w:spacing w:after="0" w:line="240" w:lineRule="auto"/>
              <w:rPr>
                <w:rFonts w:ascii="Calibri" w:eastAsia="Times New Roman" w:hAnsi="Calibri" w:cs="Calibri"/>
                <w:color w:val="000000"/>
                <w:lang w:eastAsia="en-GB"/>
              </w:rPr>
            </w:pPr>
            <w:r>
              <w:rPr>
                <w:rFonts w:ascii="Calibri" w:eastAsia="Times New Roman" w:hAnsi="Calibri"/>
                <w:color w:val="000000"/>
                <w:lang w:eastAsia="en-GB"/>
              </w:rPr>
              <w:t>The teaching of this unit will also involve the interleaving of key Language skills in the form of creative writing tasks inspired by the subject and themes from the studied poems.</w:t>
            </w:r>
          </w:p>
        </w:tc>
        <w:tc>
          <w:tcPr>
            <w:tcW w:w="2948" w:type="dxa"/>
            <w:shd w:val="clear" w:color="auto" w:fill="auto"/>
            <w:noWrap/>
            <w:hideMark/>
          </w:tcPr>
          <w:p w14:paraId="3BACAF66" w14:textId="77777777" w:rsidR="00811C18" w:rsidRDefault="00811C18" w:rsidP="00811C18">
            <w:pPr>
              <w:spacing w:after="0" w:line="240" w:lineRule="auto"/>
            </w:pPr>
            <w:r w:rsidRPr="00E230F0">
              <w:rPr>
                <w:rFonts w:ascii="Calibri" w:eastAsia="Times New Roman" w:hAnsi="Calibri" w:cs="Calibri"/>
                <w:color w:val="000000"/>
                <w:lang w:eastAsia="en-GB"/>
              </w:rPr>
              <w:t> </w:t>
            </w:r>
            <w:r w:rsidR="00E83A12">
              <w:t>One presentation/speech, including responses to questions and feedback</w:t>
            </w:r>
            <w:r w:rsidR="007679FD">
              <w:t>.</w:t>
            </w:r>
            <w:r w:rsidR="00E83A12">
              <w:t xml:space="preserve"> </w:t>
            </w:r>
            <w:r w:rsidR="005B6673">
              <w:t xml:space="preserve">This will be used to inform the grade awarded for the </w:t>
            </w:r>
            <w:r w:rsidR="00B35784">
              <w:t>Non-Examined component of the assessment of GCSE English Language (NB</w:t>
            </w:r>
            <w:r w:rsidR="00627DBA">
              <w:t>: this grade does NOT contribute to the overall GCSE grade)</w:t>
            </w:r>
            <w:r w:rsidR="00A22173">
              <w:t>.</w:t>
            </w:r>
          </w:p>
          <w:p w14:paraId="07E8DEA3" w14:textId="77777777" w:rsidR="00A22173" w:rsidRDefault="00A22173" w:rsidP="00811C18">
            <w:pPr>
              <w:spacing w:after="0" w:line="240" w:lineRule="auto"/>
              <w:rPr>
                <w:rFonts w:ascii="Calibri" w:eastAsia="Times New Roman" w:hAnsi="Calibri" w:cs="Calibri"/>
                <w:color w:val="000000"/>
                <w:lang w:eastAsia="en-GB"/>
              </w:rPr>
            </w:pPr>
          </w:p>
          <w:p w14:paraId="6D3445BE" w14:textId="6C187E71" w:rsidR="00A22173" w:rsidRDefault="00A22173" w:rsidP="00811C18">
            <w:pPr>
              <w:spacing w:after="0" w:line="240" w:lineRule="auto"/>
            </w:pPr>
            <w:r>
              <w:t>Present information and ideas: selecting and organising information and ideas effectively and persuasively for prepared spoken presentations; planning effectively for different purposes and audiences; making presentations and speeches;</w:t>
            </w:r>
          </w:p>
          <w:p w14:paraId="314FE20F" w14:textId="02B794D0" w:rsidR="00A22173" w:rsidRPr="00E230F0" w:rsidRDefault="00A22173" w:rsidP="00811C18">
            <w:pPr>
              <w:spacing w:after="0" w:line="240" w:lineRule="auto"/>
              <w:rPr>
                <w:rFonts w:ascii="Calibri" w:eastAsia="Times New Roman" w:hAnsi="Calibri" w:cs="Calibri"/>
                <w:color w:val="000000"/>
                <w:lang w:eastAsia="en-GB"/>
              </w:rPr>
            </w:pPr>
            <w:r>
              <w:rPr>
                <w:rFonts w:ascii="Symbol" w:eastAsia="Symbol" w:hAnsi="Symbol" w:cs="Symbol"/>
              </w:rPr>
              <w:t>·</w:t>
            </w:r>
            <w:r>
              <w:t xml:space="preserve"> Respond to spoken language: listening to and responding appropriately to any questions and feedback; </w:t>
            </w:r>
            <w:r>
              <w:rPr>
                <w:rFonts w:ascii="Symbol" w:eastAsia="Symbol" w:hAnsi="Symbol" w:cs="Symbol"/>
              </w:rPr>
              <w:t>·</w:t>
            </w:r>
            <w:r>
              <w:t xml:space="preserve"> Spoken Standard English: expressing ideas using Standard English whenever and wherever appropriate.</w:t>
            </w:r>
          </w:p>
        </w:tc>
        <w:tc>
          <w:tcPr>
            <w:tcW w:w="2948" w:type="dxa"/>
            <w:shd w:val="clear" w:color="auto" w:fill="auto"/>
            <w:noWrap/>
            <w:hideMark/>
          </w:tcPr>
          <w:p w14:paraId="60A03742" w14:textId="77777777" w:rsidR="00811C18" w:rsidRPr="00E230F0" w:rsidRDefault="00811C18" w:rsidP="00811C1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7D74C8B2" w14:textId="77777777" w:rsidR="00811C18" w:rsidRPr="00E230F0" w:rsidRDefault="00811C18" w:rsidP="00811C1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1F4594" w:rsidRPr="00E230F0" w14:paraId="3CA5CB38" w14:textId="77777777" w:rsidTr="00A90D75">
        <w:trPr>
          <w:trHeight w:val="735"/>
        </w:trPr>
        <w:tc>
          <w:tcPr>
            <w:tcW w:w="498" w:type="dxa"/>
            <w:vMerge/>
            <w:vAlign w:val="center"/>
            <w:hideMark/>
          </w:tcPr>
          <w:p w14:paraId="03242551" w14:textId="77777777" w:rsidR="001F4594" w:rsidRPr="00E230F0" w:rsidRDefault="001F4594" w:rsidP="00811C18">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1CB8595D" w14:textId="77777777" w:rsidR="001F4594" w:rsidRPr="00E230F0" w:rsidRDefault="001F4594" w:rsidP="00811C18">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3648" w:type="dxa"/>
            <w:shd w:val="clear" w:color="auto" w:fill="auto"/>
            <w:noWrap/>
            <w:vAlign w:val="center"/>
            <w:hideMark/>
          </w:tcPr>
          <w:p w14:paraId="6748FC75" w14:textId="77777777" w:rsidR="001F4594" w:rsidRPr="00E230F0" w:rsidRDefault="001F4594" w:rsidP="00811C1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5896" w:type="dxa"/>
            <w:shd w:val="clear" w:color="auto" w:fill="auto"/>
            <w:noWrap/>
            <w:hideMark/>
          </w:tcPr>
          <w:p w14:paraId="449B9A90" w14:textId="77777777" w:rsidR="00684B4A" w:rsidRPr="00D87582" w:rsidRDefault="001F4594" w:rsidP="00684B4A">
            <w:pPr>
              <w:spacing w:after="0" w:line="240" w:lineRule="auto"/>
              <w:rPr>
                <w:rFonts w:cstheme="minorHAnsi"/>
              </w:rPr>
            </w:pPr>
            <w:r w:rsidRPr="00E230F0">
              <w:rPr>
                <w:rFonts w:ascii="Calibri" w:eastAsia="Times New Roman" w:hAnsi="Calibri" w:cs="Calibri"/>
                <w:color w:val="000000"/>
                <w:lang w:eastAsia="en-GB"/>
              </w:rPr>
              <w:t> </w:t>
            </w:r>
            <w:r w:rsidR="00684B4A" w:rsidRPr="00D87582">
              <w:rPr>
                <w:rFonts w:cstheme="minorHAnsi"/>
              </w:rPr>
              <w:t>-</w:t>
            </w:r>
            <w:r w:rsidR="00684B4A">
              <w:rPr>
                <w:rFonts w:cstheme="minorHAnsi"/>
              </w:rPr>
              <w:t xml:space="preserve"> </w:t>
            </w:r>
            <w:r w:rsidR="00684B4A" w:rsidRPr="00D87582">
              <w:rPr>
                <w:rFonts w:cstheme="minorHAnsi"/>
              </w:rPr>
              <w:t>Planning and drafting essays</w:t>
            </w:r>
          </w:p>
          <w:p w14:paraId="20856207" w14:textId="77777777" w:rsidR="00684B4A" w:rsidRPr="00D87582" w:rsidRDefault="00684B4A" w:rsidP="00684B4A">
            <w:pPr>
              <w:spacing w:after="0" w:line="240" w:lineRule="auto"/>
              <w:rPr>
                <w:rFonts w:cstheme="minorHAnsi"/>
              </w:rPr>
            </w:pPr>
            <w:r w:rsidRPr="00D87582">
              <w:rPr>
                <w:rFonts w:cstheme="minorHAnsi"/>
              </w:rPr>
              <w:t>-</w:t>
            </w:r>
            <w:r>
              <w:rPr>
                <w:rFonts w:cstheme="minorHAnsi"/>
              </w:rPr>
              <w:t xml:space="preserve"> Communicating with f</w:t>
            </w:r>
            <w:r w:rsidRPr="00D87582">
              <w:rPr>
                <w:rFonts w:cstheme="minorHAnsi"/>
              </w:rPr>
              <w:t>ormality</w:t>
            </w:r>
          </w:p>
          <w:p w14:paraId="380E669C" w14:textId="77777777" w:rsidR="00684B4A" w:rsidRDefault="00684B4A" w:rsidP="00684B4A">
            <w:pPr>
              <w:spacing w:after="0" w:line="240" w:lineRule="auto"/>
              <w:rPr>
                <w:rFonts w:cstheme="minorHAnsi"/>
              </w:rPr>
            </w:pPr>
            <w:r w:rsidRPr="00D87582">
              <w:rPr>
                <w:rFonts w:cstheme="minorHAnsi"/>
              </w:rPr>
              <w:t>-</w:t>
            </w:r>
            <w:r>
              <w:rPr>
                <w:rFonts w:cstheme="minorHAnsi"/>
              </w:rPr>
              <w:t xml:space="preserve"> </w:t>
            </w:r>
            <w:r w:rsidRPr="00D87582">
              <w:rPr>
                <w:rFonts w:cstheme="minorHAnsi"/>
              </w:rPr>
              <w:t>Academic register in speaking and writing</w:t>
            </w:r>
          </w:p>
          <w:p w14:paraId="1B832DC4" w14:textId="77777777" w:rsidR="00684B4A" w:rsidRPr="00D87582" w:rsidRDefault="00684B4A" w:rsidP="00684B4A">
            <w:pPr>
              <w:spacing w:after="0" w:line="240" w:lineRule="auto"/>
              <w:rPr>
                <w:rFonts w:cstheme="minorHAnsi"/>
              </w:rPr>
            </w:pPr>
            <w:r>
              <w:rPr>
                <w:rFonts w:cstheme="minorHAnsi"/>
              </w:rPr>
              <w:t>- Using the ‘What, How, Why’ analytical writing structure</w:t>
            </w:r>
          </w:p>
          <w:p w14:paraId="127F696F" w14:textId="77777777" w:rsidR="00684B4A" w:rsidRDefault="00684B4A" w:rsidP="00684B4A">
            <w:pPr>
              <w:spacing w:after="0" w:line="240" w:lineRule="auto"/>
              <w:rPr>
                <w:rFonts w:cstheme="minorHAnsi"/>
              </w:rPr>
            </w:pPr>
            <w:r w:rsidRPr="00D87582">
              <w:rPr>
                <w:rFonts w:cstheme="minorHAnsi"/>
              </w:rPr>
              <w:t>-</w:t>
            </w:r>
            <w:r>
              <w:rPr>
                <w:rFonts w:cstheme="minorHAnsi"/>
              </w:rPr>
              <w:t xml:space="preserve"> </w:t>
            </w:r>
            <w:r w:rsidRPr="00D87582">
              <w:rPr>
                <w:rFonts w:cstheme="minorHAnsi"/>
              </w:rPr>
              <w:t>Embedded quotations</w:t>
            </w:r>
          </w:p>
          <w:p w14:paraId="3CFC87C3" w14:textId="77777777" w:rsidR="00684B4A" w:rsidRDefault="00684B4A" w:rsidP="00684B4A">
            <w:pPr>
              <w:spacing w:after="0" w:line="240" w:lineRule="auto"/>
              <w:rPr>
                <w:rFonts w:cstheme="minorHAnsi"/>
              </w:rPr>
            </w:pPr>
            <w:r>
              <w:rPr>
                <w:rFonts w:cstheme="minorHAnsi"/>
              </w:rPr>
              <w:t xml:space="preserve">- </w:t>
            </w:r>
            <w:r w:rsidRPr="00D87582">
              <w:rPr>
                <w:rFonts w:cstheme="minorHAnsi"/>
              </w:rPr>
              <w:t>Using ellipsis</w:t>
            </w:r>
          </w:p>
          <w:p w14:paraId="3EF125C6" w14:textId="77777777" w:rsidR="00684B4A" w:rsidRPr="00B41202" w:rsidRDefault="00684B4A" w:rsidP="00684B4A">
            <w:pPr>
              <w:spacing w:after="0"/>
              <w:rPr>
                <w:rFonts w:cstheme="minorHAnsi"/>
              </w:rPr>
            </w:pPr>
            <w:r w:rsidRPr="00B41202">
              <w:rPr>
                <w:rFonts w:ascii="Calibri" w:eastAsia="Times New Roman" w:hAnsi="Calibri" w:cs="Calibri"/>
                <w:color w:val="000000"/>
                <w:lang w:eastAsia="en-GB"/>
              </w:rPr>
              <w:t xml:space="preserve">- </w:t>
            </w:r>
            <w:r w:rsidRPr="00B41202">
              <w:rPr>
                <w:rFonts w:cstheme="minorHAnsi"/>
              </w:rPr>
              <w:t>Characterisation</w:t>
            </w:r>
          </w:p>
          <w:p w14:paraId="4442DFEA" w14:textId="77777777" w:rsidR="00684B4A" w:rsidRPr="00B41202" w:rsidRDefault="00684B4A" w:rsidP="00684B4A">
            <w:pPr>
              <w:spacing w:after="0"/>
              <w:rPr>
                <w:rFonts w:cstheme="minorHAnsi"/>
              </w:rPr>
            </w:pPr>
            <w:r w:rsidRPr="00B41202">
              <w:rPr>
                <w:rFonts w:cstheme="minorHAnsi"/>
              </w:rPr>
              <w:t>-</w:t>
            </w:r>
            <w:r>
              <w:rPr>
                <w:rFonts w:cstheme="minorHAnsi"/>
              </w:rPr>
              <w:t xml:space="preserve"> </w:t>
            </w:r>
            <w:r w:rsidRPr="00B41202">
              <w:rPr>
                <w:rFonts w:cstheme="minorHAnsi"/>
              </w:rPr>
              <w:t>Plot</w:t>
            </w:r>
          </w:p>
          <w:p w14:paraId="5494FCAF" w14:textId="3C0845C3" w:rsidR="00684B4A" w:rsidRPr="00B41202" w:rsidRDefault="00684B4A" w:rsidP="00684B4A">
            <w:pPr>
              <w:spacing w:after="0"/>
              <w:rPr>
                <w:rFonts w:cstheme="minorHAnsi"/>
              </w:rPr>
            </w:pPr>
            <w:r w:rsidRPr="00B41202">
              <w:rPr>
                <w:rFonts w:cstheme="minorHAnsi"/>
              </w:rPr>
              <w:t>-</w:t>
            </w:r>
            <w:r>
              <w:rPr>
                <w:rFonts w:cstheme="minorHAnsi"/>
              </w:rPr>
              <w:t xml:space="preserve"> </w:t>
            </w:r>
            <w:r w:rsidRPr="00B41202">
              <w:rPr>
                <w:rFonts w:cstheme="minorHAnsi"/>
              </w:rPr>
              <w:t xml:space="preserve">Genre: </w:t>
            </w:r>
            <w:r>
              <w:rPr>
                <w:rFonts w:cstheme="minorHAnsi"/>
              </w:rPr>
              <w:t>Tragedy</w:t>
            </w:r>
          </w:p>
          <w:p w14:paraId="72AE95E5" w14:textId="1C367303" w:rsidR="00684B4A" w:rsidRPr="00B41202" w:rsidRDefault="00684B4A" w:rsidP="00684B4A">
            <w:pPr>
              <w:spacing w:after="0"/>
              <w:rPr>
                <w:rFonts w:cstheme="minorHAnsi"/>
              </w:rPr>
            </w:pPr>
            <w:r w:rsidRPr="00B41202">
              <w:rPr>
                <w:rFonts w:cstheme="minorHAnsi"/>
              </w:rPr>
              <w:t>-</w:t>
            </w:r>
            <w:r>
              <w:rPr>
                <w:rFonts w:cstheme="minorHAnsi"/>
              </w:rPr>
              <w:t xml:space="preserve"> </w:t>
            </w:r>
            <w:r w:rsidRPr="00B41202">
              <w:rPr>
                <w:rFonts w:cstheme="minorHAnsi"/>
              </w:rPr>
              <w:t>Drama</w:t>
            </w:r>
            <w:r>
              <w:rPr>
                <w:rFonts w:cstheme="minorHAnsi"/>
              </w:rPr>
              <w:t xml:space="preserve"> and dramatic conventions</w:t>
            </w:r>
          </w:p>
          <w:p w14:paraId="0E4A10E8" w14:textId="2EB9679B" w:rsidR="001F4594" w:rsidRPr="00E230F0" w:rsidRDefault="00684B4A" w:rsidP="00684B4A">
            <w:pPr>
              <w:spacing w:after="0" w:line="240" w:lineRule="auto"/>
              <w:rPr>
                <w:rFonts w:ascii="Calibri" w:eastAsia="Times New Roman" w:hAnsi="Calibri" w:cs="Calibri"/>
                <w:color w:val="000000"/>
                <w:lang w:eastAsia="en-GB"/>
              </w:rPr>
            </w:pPr>
            <w:r w:rsidRPr="00B41202">
              <w:rPr>
                <w:rFonts w:cstheme="minorHAnsi"/>
              </w:rPr>
              <w:t>-</w:t>
            </w:r>
            <w:r>
              <w:rPr>
                <w:rFonts w:cstheme="minorHAnsi"/>
              </w:rPr>
              <w:t xml:space="preserve"> </w:t>
            </w:r>
            <w:r w:rsidRPr="00B41202">
              <w:rPr>
                <w:rFonts w:cstheme="minorHAnsi"/>
              </w:rPr>
              <w:t>Theme: concrete (object in text) to abstract (idea external to text)</w:t>
            </w:r>
          </w:p>
          <w:p w14:paraId="3D775172" w14:textId="77777777" w:rsidR="001F4594" w:rsidRDefault="001F4594" w:rsidP="00811C1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D67714">
              <w:rPr>
                <w:rFonts w:ascii="Calibri" w:eastAsia="Times New Roman" w:hAnsi="Calibri" w:cs="Calibri"/>
                <w:color w:val="000000"/>
                <w:lang w:eastAsia="en-GB"/>
              </w:rPr>
              <w:t xml:space="preserve">- Relevant contextual aspects from </w:t>
            </w:r>
            <w:r w:rsidR="00495DEF">
              <w:rPr>
                <w:rFonts w:ascii="Calibri" w:eastAsia="Times New Roman" w:hAnsi="Calibri" w:cs="Calibri"/>
                <w:color w:val="000000"/>
                <w:lang w:eastAsia="en-GB"/>
              </w:rPr>
              <w:t>Elizabethan/Jacobean society</w:t>
            </w:r>
          </w:p>
          <w:p w14:paraId="793F92A6" w14:textId="6E9E2559" w:rsidR="00A90D75" w:rsidRPr="00E230F0" w:rsidRDefault="00A90D75" w:rsidP="00811C18">
            <w:pPr>
              <w:spacing w:after="0" w:line="240" w:lineRule="auto"/>
              <w:rPr>
                <w:rFonts w:ascii="Calibri" w:eastAsia="Times New Roman" w:hAnsi="Calibri" w:cs="Calibri"/>
                <w:color w:val="000000"/>
                <w:lang w:eastAsia="en-GB"/>
              </w:rPr>
            </w:pPr>
          </w:p>
        </w:tc>
        <w:tc>
          <w:tcPr>
            <w:tcW w:w="2948" w:type="dxa"/>
            <w:shd w:val="clear" w:color="auto" w:fill="auto"/>
            <w:noWrap/>
            <w:hideMark/>
          </w:tcPr>
          <w:p w14:paraId="5072DD67" w14:textId="77777777" w:rsidR="006D4215" w:rsidRPr="00DF7A85" w:rsidRDefault="001F4594" w:rsidP="006D4215">
            <w:pPr>
              <w:spacing w:after="0"/>
              <w:rPr>
                <w:rFonts w:cstheme="minorHAnsi"/>
              </w:rPr>
            </w:pPr>
            <w:r w:rsidRPr="00E230F0">
              <w:rPr>
                <w:rFonts w:ascii="Calibri" w:eastAsia="Times New Roman" w:hAnsi="Calibri" w:cs="Calibri"/>
                <w:color w:val="000000"/>
                <w:lang w:eastAsia="en-GB"/>
              </w:rPr>
              <w:t> </w:t>
            </w:r>
            <w:r w:rsidR="006D4215" w:rsidRPr="00DF7A85">
              <w:rPr>
                <w:rFonts w:cstheme="minorHAnsi"/>
              </w:rPr>
              <w:t>-Noticing poetic patterns</w:t>
            </w:r>
          </w:p>
          <w:p w14:paraId="61A48C43" w14:textId="77777777" w:rsidR="006D4215" w:rsidRPr="00DF7A85" w:rsidRDefault="006D4215" w:rsidP="006D4215">
            <w:pPr>
              <w:spacing w:after="0"/>
              <w:rPr>
                <w:rFonts w:cstheme="minorHAnsi"/>
              </w:rPr>
            </w:pPr>
            <w:r w:rsidRPr="00DF7A85">
              <w:rPr>
                <w:rFonts w:cstheme="minorHAnsi"/>
              </w:rPr>
              <w:t>-Commenting on how structure affects reading</w:t>
            </w:r>
          </w:p>
          <w:p w14:paraId="00A5CA00" w14:textId="77777777" w:rsidR="006D4215" w:rsidRDefault="006D4215" w:rsidP="006D4215">
            <w:pPr>
              <w:spacing w:after="0"/>
              <w:jc w:val="both"/>
              <w:rPr>
                <w:lang w:eastAsia="en-GB"/>
              </w:rPr>
            </w:pPr>
            <w:r w:rsidRPr="00DF7A85">
              <w:rPr>
                <w:rFonts w:cstheme="minorHAnsi"/>
              </w:rPr>
              <w:t>-Prosodic features such as rhythm, rhyme</w:t>
            </w:r>
            <w:r w:rsidRPr="00E33B3D">
              <w:rPr>
                <w:lang w:eastAsia="en-GB"/>
              </w:rPr>
              <w:t xml:space="preserve"> </w:t>
            </w:r>
          </w:p>
          <w:p w14:paraId="73430570" w14:textId="77777777" w:rsidR="006D4215" w:rsidRPr="00D87582" w:rsidRDefault="006D4215" w:rsidP="006D4215">
            <w:pPr>
              <w:spacing w:after="0" w:line="240" w:lineRule="auto"/>
              <w:rPr>
                <w:rFonts w:cstheme="minorHAnsi"/>
              </w:rPr>
            </w:pPr>
            <w:r w:rsidRPr="00E230F0">
              <w:rPr>
                <w:rFonts w:ascii="Calibri" w:eastAsia="Times New Roman" w:hAnsi="Calibri" w:cs="Calibri"/>
                <w:color w:val="000000"/>
                <w:lang w:eastAsia="en-GB"/>
              </w:rPr>
              <w:t> </w:t>
            </w:r>
            <w:r w:rsidRPr="00D87582">
              <w:rPr>
                <w:rFonts w:cstheme="minorHAnsi"/>
              </w:rPr>
              <w:t>-</w:t>
            </w:r>
            <w:r>
              <w:rPr>
                <w:rFonts w:cstheme="minorHAnsi"/>
              </w:rPr>
              <w:t xml:space="preserve"> </w:t>
            </w:r>
            <w:r w:rsidRPr="00D87582">
              <w:rPr>
                <w:rFonts w:cstheme="minorHAnsi"/>
              </w:rPr>
              <w:t>Planning and drafting essays</w:t>
            </w:r>
          </w:p>
          <w:p w14:paraId="6D3496AB" w14:textId="77777777" w:rsidR="006D4215" w:rsidRPr="00D87582" w:rsidRDefault="006D4215" w:rsidP="006D4215">
            <w:pPr>
              <w:spacing w:after="0" w:line="240" w:lineRule="auto"/>
              <w:rPr>
                <w:rFonts w:cstheme="minorHAnsi"/>
              </w:rPr>
            </w:pPr>
            <w:r w:rsidRPr="00D87582">
              <w:rPr>
                <w:rFonts w:cstheme="minorHAnsi"/>
              </w:rPr>
              <w:t>-</w:t>
            </w:r>
            <w:r>
              <w:rPr>
                <w:rFonts w:cstheme="minorHAnsi"/>
              </w:rPr>
              <w:t xml:space="preserve"> Communicating with f</w:t>
            </w:r>
            <w:r w:rsidRPr="00D87582">
              <w:rPr>
                <w:rFonts w:cstheme="minorHAnsi"/>
              </w:rPr>
              <w:t>ormality</w:t>
            </w:r>
          </w:p>
          <w:p w14:paraId="1585029A" w14:textId="77777777" w:rsidR="006D4215" w:rsidRDefault="006D4215" w:rsidP="006D4215">
            <w:pPr>
              <w:spacing w:after="0" w:line="240" w:lineRule="auto"/>
              <w:rPr>
                <w:rFonts w:cstheme="minorHAnsi"/>
              </w:rPr>
            </w:pPr>
            <w:r w:rsidRPr="00D87582">
              <w:rPr>
                <w:rFonts w:cstheme="minorHAnsi"/>
              </w:rPr>
              <w:t>-</w:t>
            </w:r>
            <w:r>
              <w:rPr>
                <w:rFonts w:cstheme="minorHAnsi"/>
              </w:rPr>
              <w:t xml:space="preserve"> </w:t>
            </w:r>
            <w:r w:rsidRPr="00D87582">
              <w:rPr>
                <w:rFonts w:cstheme="minorHAnsi"/>
              </w:rPr>
              <w:t>Academic register in speaking and writing</w:t>
            </w:r>
          </w:p>
          <w:p w14:paraId="2AC197C0" w14:textId="77777777" w:rsidR="006D4215" w:rsidRPr="00D87582" w:rsidRDefault="006D4215" w:rsidP="006D4215">
            <w:pPr>
              <w:spacing w:after="0" w:line="240" w:lineRule="auto"/>
              <w:rPr>
                <w:rFonts w:cstheme="minorHAnsi"/>
              </w:rPr>
            </w:pPr>
            <w:r>
              <w:rPr>
                <w:rFonts w:cstheme="minorHAnsi"/>
              </w:rPr>
              <w:t>- Using the ‘What, How, Why’ analytical writing structure</w:t>
            </w:r>
          </w:p>
          <w:p w14:paraId="5FE7775E" w14:textId="77777777" w:rsidR="006D4215" w:rsidRDefault="006D4215" w:rsidP="006D4215">
            <w:pPr>
              <w:spacing w:after="0" w:line="240" w:lineRule="auto"/>
              <w:rPr>
                <w:rFonts w:cstheme="minorHAnsi"/>
              </w:rPr>
            </w:pPr>
            <w:r w:rsidRPr="00D87582">
              <w:rPr>
                <w:rFonts w:cstheme="minorHAnsi"/>
              </w:rPr>
              <w:t>-</w:t>
            </w:r>
            <w:r>
              <w:rPr>
                <w:rFonts w:cstheme="minorHAnsi"/>
              </w:rPr>
              <w:t xml:space="preserve"> </w:t>
            </w:r>
            <w:r w:rsidRPr="00D87582">
              <w:rPr>
                <w:rFonts w:cstheme="minorHAnsi"/>
              </w:rPr>
              <w:t>Embedded quotations</w:t>
            </w:r>
          </w:p>
          <w:p w14:paraId="4DDB2A16" w14:textId="77777777" w:rsidR="006D4215" w:rsidRDefault="006D4215" w:rsidP="006D4215">
            <w:pPr>
              <w:spacing w:after="0" w:line="240" w:lineRule="auto"/>
              <w:rPr>
                <w:rFonts w:cstheme="minorHAnsi"/>
              </w:rPr>
            </w:pPr>
            <w:r>
              <w:rPr>
                <w:rFonts w:cstheme="minorHAnsi"/>
              </w:rPr>
              <w:t xml:space="preserve">- </w:t>
            </w:r>
            <w:r w:rsidRPr="00D87582">
              <w:rPr>
                <w:rFonts w:cstheme="minorHAnsi"/>
              </w:rPr>
              <w:t>Using ellipsis</w:t>
            </w:r>
          </w:p>
          <w:p w14:paraId="6BEA7F22" w14:textId="77777777" w:rsidR="006D4215" w:rsidRDefault="006D4215" w:rsidP="006D4215">
            <w:pPr>
              <w:spacing w:after="0"/>
              <w:jc w:val="both"/>
              <w:rPr>
                <w:lang w:eastAsia="en-GB"/>
              </w:rPr>
            </w:pPr>
            <w:r>
              <w:rPr>
                <w:lang w:eastAsia="en-GB"/>
              </w:rPr>
              <w:t>- Linking and embedding contextual details into analysis</w:t>
            </w:r>
          </w:p>
          <w:p w14:paraId="1E1C1FD5" w14:textId="77777777" w:rsidR="006D4215" w:rsidRDefault="006D4215" w:rsidP="006D4215">
            <w:pPr>
              <w:spacing w:after="0"/>
              <w:jc w:val="both"/>
              <w:rPr>
                <w:lang w:eastAsia="en-GB"/>
              </w:rPr>
            </w:pPr>
            <w:r>
              <w:rPr>
                <w:lang w:eastAsia="en-GB"/>
              </w:rPr>
              <w:t>- Unseen poetry skills</w:t>
            </w:r>
          </w:p>
          <w:p w14:paraId="37FDF82F" w14:textId="77777777" w:rsidR="006D4215" w:rsidRDefault="006D4215" w:rsidP="006D4215">
            <w:pPr>
              <w:spacing w:after="0" w:line="240" w:lineRule="auto"/>
              <w:rPr>
                <w:rFonts w:cstheme="minorHAnsi"/>
              </w:rPr>
            </w:pPr>
            <w:r w:rsidRPr="00B41202">
              <w:rPr>
                <w:rFonts w:cstheme="minorHAnsi"/>
              </w:rPr>
              <w:t>-</w:t>
            </w:r>
            <w:r>
              <w:rPr>
                <w:rFonts w:cstheme="minorHAnsi"/>
              </w:rPr>
              <w:t xml:space="preserve"> </w:t>
            </w:r>
            <w:r w:rsidRPr="00B41202">
              <w:rPr>
                <w:rFonts w:cstheme="minorHAnsi"/>
              </w:rPr>
              <w:t>Theme: concrete (object in text) to abstract (idea external to text)</w:t>
            </w:r>
          </w:p>
          <w:p w14:paraId="16E9F4B3" w14:textId="2526F9B1" w:rsidR="001F4594" w:rsidRPr="00E230F0" w:rsidRDefault="001F4594" w:rsidP="00811C18">
            <w:pPr>
              <w:spacing w:after="0" w:line="240" w:lineRule="auto"/>
              <w:rPr>
                <w:rFonts w:ascii="Calibri" w:eastAsia="Times New Roman" w:hAnsi="Calibri" w:cs="Calibri"/>
                <w:color w:val="000000"/>
                <w:lang w:eastAsia="en-GB"/>
              </w:rPr>
            </w:pPr>
          </w:p>
        </w:tc>
        <w:tc>
          <w:tcPr>
            <w:tcW w:w="2948" w:type="dxa"/>
            <w:shd w:val="clear" w:color="auto" w:fill="auto"/>
            <w:noWrap/>
            <w:hideMark/>
          </w:tcPr>
          <w:p w14:paraId="62FFDE68" w14:textId="77777777" w:rsidR="001F4594" w:rsidRDefault="008A6B20" w:rsidP="008A6B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-Effective presentation skills developed throughout KS3</w:t>
            </w:r>
          </w:p>
          <w:p w14:paraId="68F3D63B" w14:textId="77777777" w:rsidR="008A6B20" w:rsidRDefault="00E96193" w:rsidP="008A6B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F33875">
              <w:rPr>
                <w:rFonts w:ascii="Calibri" w:eastAsia="Times New Roman" w:hAnsi="Calibri" w:cs="Calibri"/>
                <w:color w:val="000000"/>
                <w:lang w:eastAsia="en-GB"/>
              </w:rPr>
              <w:t>Rhetorical devices</w:t>
            </w:r>
          </w:p>
          <w:p w14:paraId="28A89BD0" w14:textId="77777777" w:rsidR="00F33875" w:rsidRDefault="00F33875" w:rsidP="008A6B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Knowledge of key ideas/characters/themes if the presentation</w:t>
            </w:r>
            <w:r w:rsidR="004847BE">
              <w:rPr>
                <w:rFonts w:ascii="Calibri" w:eastAsia="Times New Roman" w:hAnsi="Calibri" w:cs="Calibri"/>
                <w:color w:val="000000"/>
                <w:lang w:eastAsia="en-GB"/>
              </w:rPr>
              <w:t xml:space="preserve"> is based on a </w:t>
            </w:r>
            <w:r w:rsidR="005E79B3">
              <w:rPr>
                <w:rFonts w:ascii="Calibri" w:eastAsia="Times New Roman" w:hAnsi="Calibri" w:cs="Calibri"/>
                <w:color w:val="000000"/>
                <w:lang w:eastAsia="en-GB"/>
              </w:rPr>
              <w:t>course text</w:t>
            </w:r>
            <w:r w:rsidR="00EC1C24">
              <w:rPr>
                <w:rFonts w:ascii="Calibri" w:eastAsia="Times New Roman" w:hAnsi="Calibri" w:cs="Calibri"/>
                <w:color w:val="000000"/>
                <w:lang w:eastAsia="en-GB"/>
              </w:rPr>
              <w:t>.</w:t>
            </w:r>
          </w:p>
          <w:p w14:paraId="285D3D63" w14:textId="0B31BAA2" w:rsidR="00EC1C24" w:rsidRPr="008A6B20" w:rsidRDefault="00EC1C24" w:rsidP="008A6B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Effective oracy skills.</w:t>
            </w:r>
          </w:p>
        </w:tc>
        <w:tc>
          <w:tcPr>
            <w:tcW w:w="2948" w:type="dxa"/>
            <w:shd w:val="clear" w:color="auto" w:fill="auto"/>
            <w:noWrap/>
            <w:hideMark/>
          </w:tcPr>
          <w:p w14:paraId="1C08C7F3" w14:textId="77777777" w:rsidR="001F4594" w:rsidRPr="00E230F0" w:rsidRDefault="001F4594" w:rsidP="00811C1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17EB659C" w14:textId="77777777" w:rsidR="001F4594" w:rsidRPr="00E230F0" w:rsidRDefault="001F4594" w:rsidP="00811C1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C2433" w:rsidRPr="00E230F0" w14:paraId="6CEF7EBC" w14:textId="77777777" w:rsidTr="00A90D75">
        <w:trPr>
          <w:trHeight w:val="737"/>
        </w:trPr>
        <w:tc>
          <w:tcPr>
            <w:tcW w:w="498" w:type="dxa"/>
            <w:vMerge/>
            <w:vAlign w:val="center"/>
            <w:hideMark/>
          </w:tcPr>
          <w:p w14:paraId="3F71EA00" w14:textId="77777777" w:rsidR="00DC2433" w:rsidRPr="00E230F0" w:rsidRDefault="00DC2433" w:rsidP="00DC2433">
            <w:pPr>
              <w:spacing w:after="0" w:line="240" w:lineRule="auto"/>
              <w:rPr>
                <w:rFonts w:ascii="Calibri" w:eastAsia="Times New Roman" w:hAnsi="Calibri" w:cs="Calibri"/>
                <w:b/>
                <w:bCs/>
                <w:color w:val="000000"/>
                <w:lang w:eastAsia="en-GB"/>
              </w:rPr>
            </w:pPr>
          </w:p>
        </w:tc>
        <w:tc>
          <w:tcPr>
            <w:tcW w:w="498" w:type="dxa"/>
            <w:vMerge/>
            <w:vAlign w:val="center"/>
            <w:hideMark/>
          </w:tcPr>
          <w:p w14:paraId="102AE6DB" w14:textId="77777777" w:rsidR="00DC2433" w:rsidRPr="00E230F0" w:rsidRDefault="00DC2433" w:rsidP="00DC2433">
            <w:pPr>
              <w:spacing w:after="0" w:line="240" w:lineRule="auto"/>
              <w:rPr>
                <w:rFonts w:ascii="Calibri" w:eastAsia="Times New Roman" w:hAnsi="Calibri" w:cs="Calibri"/>
                <w:b/>
                <w:bCs/>
                <w:color w:val="000000"/>
                <w:lang w:eastAsia="en-GB"/>
              </w:rPr>
            </w:pPr>
          </w:p>
        </w:tc>
        <w:tc>
          <w:tcPr>
            <w:tcW w:w="3648" w:type="dxa"/>
            <w:shd w:val="clear" w:color="auto" w:fill="FFFF00"/>
            <w:noWrap/>
            <w:vAlign w:val="center"/>
            <w:hideMark/>
          </w:tcPr>
          <w:p w14:paraId="58E725C4" w14:textId="77777777" w:rsidR="00DC2433" w:rsidRPr="00E230F0" w:rsidRDefault="00DC2433" w:rsidP="00DC24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5896" w:type="dxa"/>
            <w:shd w:val="clear" w:color="auto" w:fill="auto"/>
            <w:noWrap/>
            <w:hideMark/>
          </w:tcPr>
          <w:p w14:paraId="21E131EA" w14:textId="77777777" w:rsidR="00DC2433" w:rsidRDefault="00DC2433" w:rsidP="00DC24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-Retrieval quizzes</w:t>
            </w:r>
          </w:p>
          <w:p w14:paraId="5744936E" w14:textId="77777777" w:rsidR="00DC2433" w:rsidRDefault="00DC2433" w:rsidP="00DC24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-Plenaries </w:t>
            </w:r>
          </w:p>
          <w:p w14:paraId="7CD8D05A" w14:textId="77777777" w:rsidR="00DC2433" w:rsidRDefault="00DC2433" w:rsidP="00DC24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-Spelling tests</w:t>
            </w:r>
          </w:p>
          <w:p w14:paraId="24BE1464" w14:textId="77777777" w:rsidR="00DC2433" w:rsidRDefault="00DC2433" w:rsidP="00DC24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-Show me</w:t>
            </w:r>
          </w:p>
          <w:p w14:paraId="2B21185F" w14:textId="77777777" w:rsidR="00DC2433" w:rsidRDefault="00DC2433" w:rsidP="00DC24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-questions/hinge questions to check understanding </w:t>
            </w:r>
          </w:p>
          <w:p w14:paraId="2FB0B866" w14:textId="77777777" w:rsidR="00DC2433" w:rsidRDefault="00DC2433" w:rsidP="00DC24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-What/how/why paragraphs </w:t>
            </w:r>
          </w:p>
          <w:p w14:paraId="299EEA43" w14:textId="77777777" w:rsidR="00DC2433" w:rsidRDefault="00DC2433" w:rsidP="00DC24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-Character profiles </w:t>
            </w:r>
          </w:p>
          <w:p w14:paraId="508DD193" w14:textId="77777777" w:rsidR="00DC2433" w:rsidRDefault="00DC2433" w:rsidP="00DC243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-Planning creative writing</w:t>
            </w:r>
          </w:p>
          <w:p w14:paraId="6BADC7F2" w14:textId="77777777" w:rsidR="00DC2433" w:rsidRDefault="00DC2433" w:rsidP="00DC2433">
            <w:pPr>
              <w:spacing w:after="0" w:line="240" w:lineRule="auto"/>
              <w:rPr>
                <w:rFonts w:ascii="Calibri" w:eastAsia="Times New Roman" w:hAnsi="Calibri" w:cs="Calibri"/>
                <w:b/>
                <w:bCs/>
                <w:color w:val="00B050"/>
                <w:lang w:eastAsia="en-GB"/>
              </w:rPr>
            </w:pPr>
          </w:p>
          <w:p w14:paraId="04DC7D10" w14:textId="77777777" w:rsidR="00DC2433" w:rsidRPr="009E2648" w:rsidRDefault="00DC2433" w:rsidP="00DC2433">
            <w:pPr>
              <w:spacing w:after="0" w:line="240" w:lineRule="auto"/>
              <w:rPr>
                <w:rFonts w:ascii="Calibri" w:eastAsia="Times New Roman" w:hAnsi="Calibri" w:cs="Calibri"/>
                <w:b/>
                <w:bCs/>
                <w:color w:val="00B050"/>
                <w:lang w:eastAsia="en-GB"/>
              </w:rPr>
            </w:pPr>
            <w:r w:rsidRPr="009E2648">
              <w:rPr>
                <w:rFonts w:ascii="Calibri" w:eastAsia="Times New Roman" w:hAnsi="Calibri" w:cs="Calibri"/>
                <w:b/>
                <w:bCs/>
                <w:color w:val="00B050"/>
                <w:lang w:eastAsia="en-GB"/>
              </w:rPr>
              <w:t>Formal assessment:</w:t>
            </w:r>
          </w:p>
          <w:p w14:paraId="7D116084" w14:textId="77777777" w:rsidR="005518F2" w:rsidRDefault="005518F2" w:rsidP="00DC2433">
            <w:pPr>
              <w:spacing w:after="0" w:line="240" w:lineRule="auto"/>
              <w:rPr>
                <w:rFonts w:ascii="Calibri" w:eastAsia="Times New Roman" w:hAnsi="Calibri" w:cs="Calibri"/>
                <w:color w:val="00B050"/>
                <w:lang w:eastAsia="en-GB"/>
              </w:rPr>
            </w:pPr>
          </w:p>
          <w:p w14:paraId="2EC24E9A" w14:textId="45D54F19" w:rsidR="005518F2" w:rsidRDefault="005518F2" w:rsidP="00DC2433">
            <w:pPr>
              <w:spacing w:after="0" w:line="240" w:lineRule="auto"/>
              <w:rPr>
                <w:rFonts w:ascii="Calibri" w:eastAsia="Times New Roman" w:hAnsi="Calibri" w:cs="Calibri"/>
                <w:color w:val="00B050"/>
                <w:lang w:eastAsia="en-GB"/>
              </w:rPr>
            </w:pPr>
            <w:r>
              <w:rPr>
                <w:rFonts w:ascii="Calibri" w:eastAsia="Times New Roman" w:hAnsi="Calibri" w:cs="Calibri"/>
                <w:color w:val="00B050"/>
                <w:lang w:eastAsia="en-GB"/>
              </w:rPr>
              <w:t>A literature essay exploring an extract from the play.</w:t>
            </w:r>
          </w:p>
          <w:p w14:paraId="7A88F457" w14:textId="77777777" w:rsidR="005518F2" w:rsidRDefault="005518F2" w:rsidP="00DC2433">
            <w:pPr>
              <w:spacing w:after="0" w:line="240" w:lineRule="auto"/>
              <w:rPr>
                <w:rFonts w:ascii="Calibri" w:eastAsia="Times New Roman" w:hAnsi="Calibri" w:cs="Calibri"/>
                <w:color w:val="00B050"/>
                <w:lang w:eastAsia="en-GB"/>
              </w:rPr>
            </w:pPr>
          </w:p>
          <w:p w14:paraId="19B682E4" w14:textId="1EB0AA7B" w:rsidR="00DC2433" w:rsidRPr="009E2648" w:rsidRDefault="00DC2433" w:rsidP="00DC2433">
            <w:pPr>
              <w:spacing w:after="0" w:line="240" w:lineRule="auto"/>
              <w:rPr>
                <w:rFonts w:ascii="Calibri" w:eastAsia="Times New Roman" w:hAnsi="Calibri" w:cs="Calibri"/>
                <w:color w:val="00B050"/>
                <w:lang w:eastAsia="en-GB"/>
              </w:rPr>
            </w:pPr>
            <w:r w:rsidRPr="009E2648">
              <w:rPr>
                <w:rFonts w:ascii="Calibri" w:eastAsia="Times New Roman" w:hAnsi="Calibri" w:cs="Calibri"/>
                <w:color w:val="00B050"/>
                <w:lang w:eastAsia="en-GB"/>
              </w:rPr>
              <w:t xml:space="preserve">A literature essay exploring a character or theme in the </w:t>
            </w:r>
            <w:r>
              <w:rPr>
                <w:rFonts w:ascii="Calibri" w:eastAsia="Times New Roman" w:hAnsi="Calibri" w:cs="Calibri"/>
                <w:color w:val="00B050"/>
                <w:lang w:eastAsia="en-GB"/>
              </w:rPr>
              <w:t>play</w:t>
            </w:r>
            <w:r w:rsidRPr="009E2648">
              <w:rPr>
                <w:rFonts w:ascii="Calibri" w:eastAsia="Times New Roman" w:hAnsi="Calibri" w:cs="Calibri"/>
                <w:color w:val="00B050"/>
                <w:lang w:eastAsia="en-GB"/>
              </w:rPr>
              <w:t xml:space="preserve">.  </w:t>
            </w:r>
          </w:p>
          <w:p w14:paraId="09C82186" w14:textId="77777777" w:rsidR="00DC2433" w:rsidRDefault="00DC2433" w:rsidP="00DC2433">
            <w:pPr>
              <w:spacing w:after="0" w:line="240" w:lineRule="auto"/>
              <w:rPr>
                <w:rFonts w:ascii="Calibri" w:eastAsia="Times New Roman" w:hAnsi="Calibri" w:cs="Calibri"/>
                <w:color w:val="000000"/>
                <w:lang w:eastAsia="en-GB"/>
              </w:rPr>
            </w:pPr>
          </w:p>
          <w:p w14:paraId="5DBACA19" w14:textId="77777777" w:rsidR="00DC2433" w:rsidRPr="00D17F7F" w:rsidRDefault="00DC2433" w:rsidP="00DC2433">
            <w:pPr>
              <w:spacing w:after="0" w:line="240" w:lineRule="auto"/>
              <w:rPr>
                <w:rFonts w:ascii="Calibri" w:eastAsia="Times New Roman" w:hAnsi="Calibri" w:cs="Calibri"/>
                <w:b/>
                <w:bCs/>
                <w:i/>
                <w:iCs/>
                <w:color w:val="00B050"/>
                <w:lang w:eastAsia="en-GB"/>
              </w:rPr>
            </w:pPr>
            <w:r w:rsidRPr="00D17F7F">
              <w:rPr>
                <w:rFonts w:ascii="Calibri" w:eastAsia="Times New Roman" w:hAnsi="Calibri" w:cs="Calibri"/>
                <w:b/>
                <w:bCs/>
                <w:i/>
                <w:iCs/>
                <w:color w:val="00B050"/>
                <w:lang w:eastAsia="en-GB"/>
              </w:rPr>
              <w:t>Example title:</w:t>
            </w:r>
          </w:p>
          <w:p w14:paraId="61E818AA" w14:textId="37066C68" w:rsidR="00DC2433" w:rsidRPr="00D17F7F" w:rsidRDefault="00DC2433" w:rsidP="00DC2433">
            <w:pPr>
              <w:spacing w:after="0" w:line="240" w:lineRule="auto"/>
              <w:rPr>
                <w:rFonts w:ascii="Calibri" w:eastAsia="Times New Roman" w:hAnsi="Calibri" w:cs="Calibri"/>
                <w:color w:val="00B050"/>
                <w:lang w:eastAsia="en-GB"/>
              </w:rPr>
            </w:pPr>
            <w:r w:rsidRPr="00D17F7F">
              <w:rPr>
                <w:rFonts w:ascii="Calibri" w:eastAsia="Times New Roman" w:hAnsi="Calibri" w:cs="Calibri"/>
                <w:color w:val="00B050"/>
                <w:lang w:eastAsia="en-GB"/>
              </w:rPr>
              <w:t xml:space="preserve">How does </w:t>
            </w:r>
            <w:r w:rsidR="005518F2">
              <w:rPr>
                <w:rFonts w:ascii="Calibri" w:eastAsia="Times New Roman" w:hAnsi="Calibri" w:cs="Calibri"/>
                <w:color w:val="00B050"/>
                <w:lang w:eastAsia="en-GB"/>
              </w:rPr>
              <w:t>Shakespeare</w:t>
            </w:r>
            <w:r>
              <w:rPr>
                <w:rFonts w:ascii="Calibri" w:eastAsia="Times New Roman" w:hAnsi="Calibri" w:cs="Calibri"/>
                <w:color w:val="00B050"/>
                <w:lang w:eastAsia="en-GB"/>
              </w:rPr>
              <w:t xml:space="preserve"> presen</w:t>
            </w:r>
            <w:r w:rsidR="005D29A4">
              <w:rPr>
                <w:rFonts w:ascii="Calibri" w:eastAsia="Times New Roman" w:hAnsi="Calibri" w:cs="Calibri"/>
                <w:color w:val="00B050"/>
                <w:lang w:eastAsia="en-GB"/>
              </w:rPr>
              <w:t>t violence</w:t>
            </w:r>
            <w:r>
              <w:rPr>
                <w:rFonts w:ascii="Calibri" w:eastAsia="Times New Roman" w:hAnsi="Calibri" w:cs="Calibri"/>
                <w:color w:val="00B050"/>
                <w:lang w:eastAsia="en-GB"/>
              </w:rPr>
              <w:t xml:space="preserve"> at different points in the play?</w:t>
            </w:r>
          </w:p>
          <w:p w14:paraId="20072E11" w14:textId="77777777" w:rsidR="00DC2433" w:rsidRPr="0087375E" w:rsidRDefault="00DC2433" w:rsidP="00DC2433">
            <w:pPr>
              <w:spacing w:after="0" w:line="240" w:lineRule="auto"/>
              <w:rPr>
                <w:rFonts w:ascii="Calibri" w:hAnsi="Calibri" w:cs="Calibri"/>
                <w:color w:val="000000"/>
                <w:shd w:val="clear" w:color="auto" w:fill="FFFFFF"/>
              </w:rPr>
            </w:pPr>
            <w:r w:rsidRPr="00E230F0">
              <w:rPr>
                <w:rFonts w:ascii="Calibri" w:eastAsia="Times New Roman" w:hAnsi="Calibri" w:cs="Calibri"/>
                <w:color w:val="000000"/>
                <w:lang w:eastAsia="en-GB"/>
              </w:rPr>
              <w:t> </w:t>
            </w:r>
          </w:p>
          <w:p w14:paraId="4E7F02C3" w14:textId="68D186C4" w:rsidR="00DC2433" w:rsidRDefault="005D29A4" w:rsidP="00DC2433">
            <w:pPr>
              <w:spacing w:after="0" w:line="240" w:lineRule="auto"/>
              <w:rPr>
                <w:rFonts w:eastAsia="Times New Roman"/>
                <w:lang w:eastAsia="en-GB"/>
              </w:rPr>
            </w:pPr>
            <w:r>
              <w:rPr>
                <w:rFonts w:ascii="Calibri" w:eastAsia="Times New Roman" w:hAnsi="Calibri" w:cs="Calibri"/>
                <w:color w:val="000000"/>
                <w:lang w:eastAsia="en-GB"/>
              </w:rPr>
              <w:t>For the extract-based response, pupils</w:t>
            </w:r>
            <w:r w:rsidR="00DC2433">
              <w:rPr>
                <w:rFonts w:eastAsia="Times New Roman"/>
                <w:lang w:eastAsia="en-GB"/>
              </w:rPr>
              <w:t xml:space="preserve"> will be given an extract from the text to write about and will be expected write for </w:t>
            </w:r>
            <w:r>
              <w:rPr>
                <w:rFonts w:eastAsia="Times New Roman"/>
                <w:lang w:eastAsia="en-GB"/>
              </w:rPr>
              <w:t>20</w:t>
            </w:r>
            <w:r w:rsidR="00DC2433">
              <w:rPr>
                <w:rFonts w:eastAsia="Times New Roman"/>
                <w:lang w:eastAsia="en-GB"/>
              </w:rPr>
              <w:t xml:space="preserve"> minute</w:t>
            </w:r>
            <w:r>
              <w:rPr>
                <w:rFonts w:eastAsia="Times New Roman"/>
                <w:lang w:eastAsia="en-GB"/>
              </w:rPr>
              <w:t>s</w:t>
            </w:r>
            <w:r w:rsidR="00DC2433">
              <w:rPr>
                <w:rFonts w:eastAsia="Times New Roman"/>
                <w:lang w:eastAsia="en-GB"/>
              </w:rPr>
              <w:t>.</w:t>
            </w:r>
          </w:p>
          <w:p w14:paraId="1CE84FE8" w14:textId="77777777" w:rsidR="005D29A4" w:rsidRDefault="005D29A4" w:rsidP="00DC2433">
            <w:pPr>
              <w:spacing w:after="0" w:line="240" w:lineRule="auto"/>
              <w:rPr>
                <w:rFonts w:ascii="Calibri" w:eastAsia="Times New Roman" w:hAnsi="Calibri" w:cs="Calibri"/>
                <w:color w:val="000000"/>
                <w:lang w:eastAsia="en-GB"/>
              </w:rPr>
            </w:pPr>
          </w:p>
          <w:p w14:paraId="10B30AEC" w14:textId="77777777" w:rsidR="005D29A4" w:rsidRDefault="005D29A4" w:rsidP="005D29A4">
            <w:pPr>
              <w:spacing w:after="0" w:line="240" w:lineRule="auto"/>
              <w:rPr>
                <w:rFonts w:ascii="Calibri" w:eastAsia="Times New Roman" w:hAnsi="Calibri" w:cs="Calibri"/>
                <w:color w:val="000000"/>
                <w:lang w:eastAsia="en-GB"/>
              </w:rPr>
            </w:pPr>
          </w:p>
          <w:p w14:paraId="29B24A08" w14:textId="5B7D287B" w:rsidR="005D29A4" w:rsidRPr="00E230F0" w:rsidRDefault="005D29A4" w:rsidP="005D29A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For the essay response, pupils</w:t>
            </w:r>
            <w:r>
              <w:rPr>
                <w:rFonts w:eastAsia="Times New Roman"/>
                <w:lang w:eastAsia="en-GB"/>
              </w:rPr>
              <w:t xml:space="preserve"> will be given a theme/character question from the text to write about and will be expected write for </w:t>
            </w:r>
            <w:r w:rsidR="005855B6">
              <w:rPr>
                <w:rFonts w:eastAsia="Times New Roman"/>
                <w:lang w:eastAsia="en-GB"/>
              </w:rPr>
              <w:t>4</w:t>
            </w:r>
            <w:r>
              <w:rPr>
                <w:rFonts w:eastAsia="Times New Roman"/>
                <w:lang w:eastAsia="en-GB"/>
              </w:rPr>
              <w:t>0 minutes.</w:t>
            </w:r>
          </w:p>
          <w:p w14:paraId="2E8E71D8" w14:textId="77777777" w:rsidR="005D29A4" w:rsidRPr="00E230F0" w:rsidRDefault="005D29A4" w:rsidP="00DC2433">
            <w:pPr>
              <w:spacing w:after="0" w:line="240" w:lineRule="auto"/>
              <w:rPr>
                <w:rFonts w:ascii="Calibri" w:eastAsia="Times New Roman" w:hAnsi="Calibri" w:cs="Calibri"/>
                <w:color w:val="000000"/>
                <w:lang w:eastAsia="en-GB"/>
              </w:rPr>
            </w:pPr>
          </w:p>
          <w:p w14:paraId="7999E2B4" w14:textId="77777777" w:rsidR="00DC2433" w:rsidRPr="00E230F0" w:rsidRDefault="00DC2433" w:rsidP="00DC2433">
            <w:pPr>
              <w:spacing w:after="0" w:line="240" w:lineRule="auto"/>
              <w:rPr>
                <w:rFonts w:ascii="Calibri" w:eastAsia="Times New Roman" w:hAnsi="Calibri" w:cs="Calibri"/>
                <w:color w:val="000000"/>
                <w:lang w:eastAsia="en-GB"/>
              </w:rPr>
            </w:pPr>
          </w:p>
          <w:p w14:paraId="1F9B1ADD" w14:textId="77777777" w:rsidR="00DC2433" w:rsidRPr="00E230F0" w:rsidRDefault="00DC2433" w:rsidP="00DC24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4A3E8705" w14:textId="1C625359" w:rsidR="00DC2433" w:rsidRPr="00E230F0" w:rsidRDefault="00DC2433" w:rsidP="00DC24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24AB132C" w14:textId="164A7633" w:rsidR="006D4215" w:rsidRDefault="006D4215" w:rsidP="006D4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-Retrieval quizzes</w:t>
            </w:r>
          </w:p>
          <w:p w14:paraId="520B3621" w14:textId="77777777" w:rsidR="006D4215" w:rsidRDefault="006D4215" w:rsidP="006D4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-Plenaries </w:t>
            </w:r>
          </w:p>
          <w:p w14:paraId="13288435" w14:textId="77777777" w:rsidR="006D4215" w:rsidRDefault="006D4215" w:rsidP="006D4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-Spelling tests</w:t>
            </w:r>
          </w:p>
          <w:p w14:paraId="14648E2B" w14:textId="77777777" w:rsidR="006D4215" w:rsidRDefault="006D4215" w:rsidP="006D4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-Show me</w:t>
            </w:r>
          </w:p>
          <w:p w14:paraId="70AEC1D6" w14:textId="77777777" w:rsidR="006D4215" w:rsidRDefault="006D4215" w:rsidP="006D4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-questions/hinge questions to check understanding </w:t>
            </w:r>
          </w:p>
          <w:p w14:paraId="7B4F341C" w14:textId="77777777" w:rsidR="006D4215" w:rsidRDefault="006D4215" w:rsidP="006D4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-What/how/why paragraphs </w:t>
            </w:r>
          </w:p>
          <w:p w14:paraId="288F22AA" w14:textId="77777777" w:rsidR="006D4215" w:rsidRDefault="006D4215" w:rsidP="006D4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-Unseen skills </w:t>
            </w:r>
          </w:p>
          <w:p w14:paraId="16319D6A" w14:textId="77777777" w:rsidR="006D4215" w:rsidRDefault="006D4215" w:rsidP="006D42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-Planning creative writing</w:t>
            </w:r>
          </w:p>
          <w:p w14:paraId="0870B431" w14:textId="77777777" w:rsidR="006D4215" w:rsidRPr="00E230F0" w:rsidRDefault="006D4215" w:rsidP="006D4215">
            <w:pPr>
              <w:spacing w:after="0" w:line="240" w:lineRule="auto"/>
              <w:rPr>
                <w:rFonts w:ascii="Calibri" w:eastAsia="Times New Roman" w:hAnsi="Calibri" w:cs="Calibri"/>
                <w:color w:val="000000"/>
                <w:lang w:eastAsia="en-GB"/>
              </w:rPr>
            </w:pPr>
          </w:p>
          <w:p w14:paraId="66BD769E" w14:textId="4F245296" w:rsidR="006D4215" w:rsidRPr="009E2648" w:rsidRDefault="006D4215" w:rsidP="006D4215">
            <w:pPr>
              <w:spacing w:after="0" w:line="240" w:lineRule="auto"/>
              <w:rPr>
                <w:rFonts w:ascii="Calibri" w:eastAsia="Times New Roman" w:hAnsi="Calibri" w:cs="Calibri"/>
                <w:b/>
                <w:bCs/>
                <w:color w:val="00B050"/>
                <w:lang w:eastAsia="en-GB"/>
              </w:rPr>
            </w:pPr>
            <w:r w:rsidRPr="009E2648">
              <w:rPr>
                <w:rFonts w:ascii="Calibri" w:eastAsia="Times New Roman" w:hAnsi="Calibri" w:cs="Calibri"/>
                <w:b/>
                <w:bCs/>
                <w:color w:val="00B050"/>
                <w:lang w:eastAsia="en-GB"/>
              </w:rPr>
              <w:t>Formal assessment</w:t>
            </w:r>
            <w:r>
              <w:rPr>
                <w:rFonts w:ascii="Calibri" w:eastAsia="Times New Roman" w:hAnsi="Calibri" w:cs="Calibri"/>
                <w:b/>
                <w:bCs/>
                <w:color w:val="00B050"/>
                <w:lang w:eastAsia="en-GB"/>
              </w:rPr>
              <w:t>:</w:t>
            </w:r>
          </w:p>
          <w:p w14:paraId="0D7C7BCB" w14:textId="77777777" w:rsidR="006D4215" w:rsidRPr="009E2648" w:rsidRDefault="006D4215" w:rsidP="006D4215">
            <w:pPr>
              <w:spacing w:after="0" w:line="240" w:lineRule="auto"/>
              <w:rPr>
                <w:rFonts w:ascii="Calibri" w:eastAsia="Times New Roman" w:hAnsi="Calibri" w:cs="Calibri"/>
                <w:color w:val="00B050"/>
                <w:lang w:eastAsia="en-GB"/>
              </w:rPr>
            </w:pPr>
            <w:r w:rsidRPr="009E2648">
              <w:rPr>
                <w:rFonts w:ascii="Calibri" w:eastAsia="Times New Roman" w:hAnsi="Calibri" w:cs="Calibri"/>
                <w:color w:val="00B050"/>
                <w:lang w:eastAsia="en-GB"/>
              </w:rPr>
              <w:t xml:space="preserve">A literature essay exploring a </w:t>
            </w:r>
            <w:r>
              <w:rPr>
                <w:rFonts w:ascii="Calibri" w:eastAsia="Times New Roman" w:hAnsi="Calibri" w:cs="Calibri"/>
                <w:color w:val="00B050"/>
                <w:lang w:eastAsia="en-GB"/>
              </w:rPr>
              <w:t>poem from the anthology.</w:t>
            </w:r>
          </w:p>
          <w:p w14:paraId="7BA5DFE7" w14:textId="77777777" w:rsidR="006D4215" w:rsidRDefault="006D4215" w:rsidP="006D4215">
            <w:pPr>
              <w:spacing w:after="0" w:line="240" w:lineRule="auto"/>
              <w:rPr>
                <w:rFonts w:ascii="Calibri" w:eastAsia="Times New Roman" w:hAnsi="Calibri" w:cs="Calibri"/>
                <w:color w:val="000000"/>
                <w:lang w:eastAsia="en-GB"/>
              </w:rPr>
            </w:pPr>
          </w:p>
          <w:p w14:paraId="258B93DC" w14:textId="77777777" w:rsidR="006D4215" w:rsidRPr="00D17F7F" w:rsidRDefault="006D4215" w:rsidP="006D4215">
            <w:pPr>
              <w:spacing w:after="0" w:line="240" w:lineRule="auto"/>
              <w:rPr>
                <w:rFonts w:ascii="Calibri" w:eastAsia="Times New Roman" w:hAnsi="Calibri" w:cs="Calibri"/>
                <w:b/>
                <w:bCs/>
                <w:i/>
                <w:iCs/>
                <w:color w:val="00B050"/>
                <w:lang w:eastAsia="en-GB"/>
              </w:rPr>
            </w:pPr>
            <w:r w:rsidRPr="00D17F7F">
              <w:rPr>
                <w:rFonts w:ascii="Calibri" w:eastAsia="Times New Roman" w:hAnsi="Calibri" w:cs="Calibri"/>
                <w:b/>
                <w:bCs/>
                <w:i/>
                <w:iCs/>
                <w:color w:val="00B050"/>
                <w:lang w:eastAsia="en-GB"/>
              </w:rPr>
              <w:t>Example title:</w:t>
            </w:r>
          </w:p>
          <w:p w14:paraId="76B42AF9" w14:textId="6016360C" w:rsidR="006D4215" w:rsidRPr="00D17F7F" w:rsidRDefault="006D4215" w:rsidP="006D4215">
            <w:pPr>
              <w:spacing w:after="0" w:line="240" w:lineRule="auto"/>
              <w:rPr>
                <w:rFonts w:ascii="Calibri" w:eastAsia="Times New Roman" w:hAnsi="Calibri" w:cs="Calibri"/>
                <w:color w:val="00B050"/>
                <w:lang w:eastAsia="en-GB"/>
              </w:rPr>
            </w:pPr>
            <w:r w:rsidRPr="00D17F7F">
              <w:rPr>
                <w:rFonts w:ascii="Calibri" w:eastAsia="Times New Roman" w:hAnsi="Calibri" w:cs="Calibri"/>
                <w:color w:val="00B050"/>
                <w:lang w:eastAsia="en-GB"/>
              </w:rPr>
              <w:t xml:space="preserve">How does </w:t>
            </w:r>
            <w:r>
              <w:rPr>
                <w:rFonts w:ascii="Calibri" w:eastAsia="Times New Roman" w:hAnsi="Calibri" w:cs="Calibri"/>
                <w:color w:val="00B050"/>
                <w:lang w:eastAsia="en-GB"/>
              </w:rPr>
              <w:t xml:space="preserve">Dharker present </w:t>
            </w:r>
            <w:r w:rsidR="005A7EAA">
              <w:rPr>
                <w:rFonts w:ascii="Calibri" w:eastAsia="Times New Roman" w:hAnsi="Calibri" w:cs="Calibri"/>
                <w:color w:val="00B050"/>
                <w:lang w:eastAsia="en-GB"/>
              </w:rPr>
              <w:t xml:space="preserve">people’s lives </w:t>
            </w:r>
            <w:r>
              <w:rPr>
                <w:rFonts w:ascii="Calibri" w:eastAsia="Times New Roman" w:hAnsi="Calibri" w:cs="Calibri"/>
                <w:color w:val="00B050"/>
                <w:lang w:eastAsia="en-GB"/>
              </w:rPr>
              <w:t xml:space="preserve"> in </w:t>
            </w:r>
            <w:r w:rsidRPr="00CF13AB">
              <w:rPr>
                <w:rFonts w:ascii="Calibri" w:eastAsia="Times New Roman" w:hAnsi="Calibri" w:cs="Calibri"/>
                <w:i/>
                <w:iCs/>
                <w:color w:val="00B050"/>
                <w:lang w:eastAsia="en-GB"/>
              </w:rPr>
              <w:t>L</w:t>
            </w:r>
            <w:r w:rsidR="005A7EAA">
              <w:rPr>
                <w:rFonts w:ascii="Calibri" w:eastAsia="Times New Roman" w:hAnsi="Calibri" w:cs="Calibri"/>
                <w:i/>
                <w:iCs/>
                <w:color w:val="00B050"/>
                <w:lang w:eastAsia="en-GB"/>
              </w:rPr>
              <w:t>iving Space</w:t>
            </w:r>
            <w:r>
              <w:rPr>
                <w:rFonts w:ascii="Calibri" w:eastAsia="Times New Roman" w:hAnsi="Calibri" w:cs="Calibri"/>
                <w:color w:val="00B050"/>
                <w:lang w:eastAsia="en-GB"/>
              </w:rPr>
              <w:t>?</w:t>
            </w:r>
          </w:p>
          <w:p w14:paraId="5BCEBA9C" w14:textId="78E17A4E" w:rsidR="00DC2433" w:rsidRPr="00E230F0" w:rsidRDefault="00DC2433" w:rsidP="00DC2433">
            <w:pPr>
              <w:spacing w:after="0" w:line="240" w:lineRule="auto"/>
              <w:rPr>
                <w:rFonts w:ascii="Calibri" w:eastAsia="Times New Roman" w:hAnsi="Calibri" w:cs="Calibri"/>
                <w:color w:val="000000"/>
                <w:lang w:eastAsia="en-GB"/>
              </w:rPr>
            </w:pPr>
          </w:p>
          <w:p w14:paraId="24D9CCD0" w14:textId="77777777" w:rsidR="00DC2433" w:rsidRPr="00E230F0" w:rsidRDefault="00DC2433" w:rsidP="00DC24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52930EBE" w14:textId="261C5655" w:rsidR="00DC2433" w:rsidRPr="00E230F0" w:rsidRDefault="00DC2433" w:rsidP="00DC2433">
            <w:pPr>
              <w:spacing w:after="0" w:line="240" w:lineRule="auto"/>
              <w:rPr>
                <w:rFonts w:ascii="Calibri" w:eastAsia="Times New Roman" w:hAnsi="Calibri" w:cs="Calibri"/>
                <w:color w:val="000000"/>
                <w:lang w:eastAsia="en-GB"/>
              </w:rPr>
            </w:pPr>
          </w:p>
          <w:p w14:paraId="4F4D956D" w14:textId="366758AD" w:rsidR="00B3182F" w:rsidRPr="00F26D44" w:rsidRDefault="00B3182F" w:rsidP="00B3182F">
            <w:pPr>
              <w:spacing w:after="0" w:line="240" w:lineRule="auto"/>
              <w:rPr>
                <w:rFonts w:ascii="Calibri" w:eastAsia="Times New Roman" w:hAnsi="Calibri" w:cs="Calibri"/>
                <w:b/>
                <w:bCs/>
                <w:color w:val="00B050"/>
                <w:lang w:eastAsia="en-GB"/>
              </w:rPr>
            </w:pPr>
            <w:r w:rsidRPr="00F26D44">
              <w:rPr>
                <w:rFonts w:ascii="Calibri" w:eastAsia="Times New Roman" w:hAnsi="Calibri" w:cs="Calibri"/>
                <w:b/>
                <w:bCs/>
                <w:color w:val="00B050"/>
                <w:lang w:eastAsia="en-GB"/>
              </w:rPr>
              <w:t>Formal assessment:</w:t>
            </w:r>
          </w:p>
          <w:p w14:paraId="63EE40EB" w14:textId="77777777" w:rsidR="00B3182F" w:rsidRPr="00F26D44" w:rsidRDefault="00B3182F" w:rsidP="00B3182F">
            <w:pPr>
              <w:spacing w:after="0" w:line="240" w:lineRule="auto"/>
              <w:rPr>
                <w:rFonts w:ascii="Calibri" w:eastAsia="Times New Roman" w:hAnsi="Calibri" w:cs="Calibri"/>
                <w:b/>
                <w:bCs/>
                <w:color w:val="00B050"/>
                <w:lang w:eastAsia="en-GB"/>
              </w:rPr>
            </w:pPr>
          </w:p>
          <w:p w14:paraId="3D88E670" w14:textId="4FFE1EDA" w:rsidR="00B3182F" w:rsidRDefault="00171CB5" w:rsidP="00B3182F">
            <w:pPr>
              <w:spacing w:after="0" w:line="240" w:lineRule="auto"/>
              <w:rPr>
                <w:rFonts w:ascii="Calibri" w:eastAsia="Times New Roman" w:hAnsi="Calibri" w:cs="Calibri"/>
                <w:color w:val="00B050"/>
                <w:lang w:eastAsia="en-GB"/>
              </w:rPr>
            </w:pPr>
            <w:r w:rsidRPr="00F26D44">
              <w:rPr>
                <w:rFonts w:ascii="Calibri" w:eastAsia="Times New Roman" w:hAnsi="Calibri" w:cs="Calibri"/>
                <w:color w:val="00B050"/>
                <w:lang w:eastAsia="en-GB"/>
              </w:rPr>
              <w:t>An individual/group presentation on a chosen topic for 3-5 minutes.</w:t>
            </w:r>
          </w:p>
          <w:p w14:paraId="3EECFA52" w14:textId="77777777" w:rsidR="00F26D44" w:rsidRDefault="00F26D44" w:rsidP="00B3182F">
            <w:pPr>
              <w:spacing w:after="0" w:line="240" w:lineRule="auto"/>
              <w:rPr>
                <w:rFonts w:ascii="Calibri" w:eastAsia="Times New Roman" w:hAnsi="Calibri" w:cs="Calibri"/>
                <w:color w:val="00B050"/>
                <w:lang w:eastAsia="en-GB"/>
              </w:rPr>
            </w:pPr>
          </w:p>
          <w:p w14:paraId="12A1E193" w14:textId="00660EE7" w:rsidR="00F26D44" w:rsidRPr="00F26D44" w:rsidRDefault="00F26D44" w:rsidP="00B3182F">
            <w:pPr>
              <w:spacing w:after="0" w:line="240" w:lineRule="auto"/>
              <w:rPr>
                <w:rFonts w:ascii="Calibri" w:eastAsia="Times New Roman" w:hAnsi="Calibri" w:cs="Calibri"/>
                <w:color w:val="00B050"/>
                <w:lang w:eastAsia="en-GB"/>
              </w:rPr>
            </w:pPr>
            <w:r>
              <w:rPr>
                <w:rFonts w:ascii="Calibri" w:eastAsia="Times New Roman" w:hAnsi="Calibri" w:cs="Calibri"/>
                <w:color w:val="00B050"/>
                <w:lang w:eastAsia="en-GB"/>
              </w:rPr>
              <w:t>Th</w:t>
            </w:r>
            <w:r w:rsidR="00913A1A">
              <w:rPr>
                <w:rFonts w:ascii="Calibri" w:eastAsia="Times New Roman" w:hAnsi="Calibri" w:cs="Calibri"/>
                <w:color w:val="00B050"/>
                <w:lang w:eastAsia="en-GB"/>
              </w:rPr>
              <w:t>is component of the GCSE English language qualification is a non-examined assessment (NEA) and will be awarded a grade of PASS, MERIT or DISTINCTION.</w:t>
            </w:r>
          </w:p>
          <w:p w14:paraId="56A97908" w14:textId="77777777" w:rsidR="00DC2433" w:rsidRDefault="00DC2433" w:rsidP="00DC2433">
            <w:pPr>
              <w:spacing w:after="0" w:line="240" w:lineRule="auto"/>
              <w:rPr>
                <w:rFonts w:ascii="Calibri" w:eastAsia="Times New Roman" w:hAnsi="Calibri" w:cs="Calibri"/>
                <w:color w:val="000000"/>
                <w:lang w:eastAsia="en-GB"/>
              </w:rPr>
            </w:pPr>
          </w:p>
          <w:p w14:paraId="6EA97E4A" w14:textId="77EC1179" w:rsidR="00B3182F" w:rsidRPr="00E230F0" w:rsidRDefault="00B3182F" w:rsidP="00DC2433">
            <w:pPr>
              <w:spacing w:after="0" w:line="240" w:lineRule="auto"/>
              <w:rPr>
                <w:rFonts w:ascii="Calibri" w:eastAsia="Times New Roman" w:hAnsi="Calibri" w:cs="Calibri"/>
                <w:color w:val="000000"/>
                <w:lang w:eastAsia="en-GB"/>
              </w:rPr>
            </w:pPr>
          </w:p>
        </w:tc>
        <w:tc>
          <w:tcPr>
            <w:tcW w:w="2948" w:type="dxa"/>
            <w:shd w:val="clear" w:color="auto" w:fill="auto"/>
            <w:noWrap/>
            <w:hideMark/>
          </w:tcPr>
          <w:p w14:paraId="775ED2F7" w14:textId="77777777" w:rsidR="00DC2433" w:rsidRPr="00E230F0" w:rsidRDefault="00DC2433" w:rsidP="00DC24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0BD05820" w14:textId="77777777" w:rsidR="00DC2433" w:rsidRPr="00E230F0" w:rsidRDefault="00DC2433" w:rsidP="00DC24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52D189FB" w14:textId="77777777" w:rsidR="00DC2433" w:rsidRPr="00E230F0" w:rsidRDefault="00DC2433" w:rsidP="00DC24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4BA75187" w14:textId="77777777" w:rsidR="00DC2433" w:rsidRPr="00E230F0" w:rsidRDefault="00DC2433" w:rsidP="00DC243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7EAA" w:rsidRPr="00E230F0" w14:paraId="1715FC96" w14:textId="77777777" w:rsidTr="00A90D75">
        <w:trPr>
          <w:trHeight w:val="735"/>
        </w:trPr>
        <w:tc>
          <w:tcPr>
            <w:tcW w:w="498" w:type="dxa"/>
            <w:vMerge/>
            <w:vAlign w:val="center"/>
            <w:hideMark/>
          </w:tcPr>
          <w:p w14:paraId="3ADDD235" w14:textId="77777777" w:rsidR="005A7EAA" w:rsidRPr="00E230F0" w:rsidRDefault="005A7EAA" w:rsidP="005A7EAA">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6AD601E9" w14:textId="77777777" w:rsidR="005A7EAA" w:rsidRPr="00E230F0" w:rsidRDefault="005A7EAA" w:rsidP="005A7EA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3648" w:type="dxa"/>
            <w:shd w:val="clear" w:color="auto" w:fill="auto"/>
            <w:noWrap/>
            <w:vAlign w:val="center"/>
            <w:hideMark/>
          </w:tcPr>
          <w:p w14:paraId="2F142C80" w14:textId="77777777" w:rsidR="005A7EAA" w:rsidRPr="00E230F0" w:rsidRDefault="005A7EAA" w:rsidP="005A7E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5896" w:type="dxa"/>
            <w:shd w:val="clear" w:color="auto" w:fill="auto"/>
            <w:noWrap/>
            <w:hideMark/>
          </w:tcPr>
          <w:p w14:paraId="4A803C3F" w14:textId="23954DAA" w:rsidR="005A7EAA" w:rsidRPr="00E230F0" w:rsidRDefault="005A7EAA" w:rsidP="005A7E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Genre, tragedy, plot, antagonist, protagonist, tragic hero, tragic flaw (hamartia), tragic realisation (anagnorisis), motif, symbolism, imagery, hubris, aside, pathos, tragic isolation, tragic inevitability</w:t>
            </w:r>
          </w:p>
          <w:p w14:paraId="6353F0E6" w14:textId="6EDA5F20" w:rsidR="005A7EAA" w:rsidRPr="00E230F0" w:rsidRDefault="005A7EAA" w:rsidP="005A7E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406AD488" w14:textId="77777777" w:rsidR="005A7EAA" w:rsidRPr="00746BD8" w:rsidRDefault="005A7EAA" w:rsidP="005A7EAA">
            <w:pPr>
              <w:spacing w:after="0"/>
              <w:rPr>
                <w:rFonts w:cstheme="minorHAnsi"/>
              </w:rPr>
            </w:pPr>
            <w:r w:rsidRPr="00746BD8">
              <w:rPr>
                <w:rFonts w:cstheme="minorHAnsi"/>
              </w:rPr>
              <w:t>-Contexts of production and reception</w:t>
            </w:r>
          </w:p>
          <w:p w14:paraId="5D683055" w14:textId="77777777" w:rsidR="005A7EAA" w:rsidRPr="00746BD8" w:rsidRDefault="005A7EAA" w:rsidP="005A7EAA">
            <w:pPr>
              <w:spacing w:after="0"/>
              <w:rPr>
                <w:rFonts w:cstheme="minorHAnsi"/>
              </w:rPr>
            </w:pPr>
            <w:r w:rsidRPr="00746BD8">
              <w:rPr>
                <w:rFonts w:cstheme="minorHAnsi"/>
              </w:rPr>
              <w:t>-The literary context</w:t>
            </w:r>
          </w:p>
          <w:p w14:paraId="01131F4C" w14:textId="77777777" w:rsidR="005A7EAA" w:rsidRDefault="005A7EAA" w:rsidP="005A7EAA">
            <w:pPr>
              <w:spacing w:after="0" w:line="240" w:lineRule="auto"/>
              <w:rPr>
                <w:rFonts w:cstheme="minorHAnsi"/>
              </w:rPr>
            </w:pPr>
            <w:r w:rsidRPr="00746BD8">
              <w:rPr>
                <w:rFonts w:cstheme="minorHAnsi"/>
              </w:rPr>
              <w:t>-Historical /moral/social contexts of each poem (e.g. industrialisation and Blake’s ‘London or pre-war optimism in Brooke’s The Soldier’)</w:t>
            </w:r>
          </w:p>
          <w:p w14:paraId="264DA49D" w14:textId="55A46819" w:rsidR="005A7EAA" w:rsidRPr="00E230F0" w:rsidRDefault="005A7EAA" w:rsidP="005A7EAA">
            <w:pPr>
              <w:spacing w:after="0" w:line="240" w:lineRule="auto"/>
              <w:rPr>
                <w:rFonts w:ascii="Calibri" w:eastAsia="Times New Roman" w:hAnsi="Calibri" w:cs="Calibri"/>
                <w:color w:val="000000"/>
                <w:lang w:eastAsia="en-GB"/>
              </w:rPr>
            </w:pPr>
            <w:r w:rsidRPr="008621DC">
              <w:rPr>
                <w:rFonts w:cstheme="minorHAnsi"/>
              </w:rPr>
              <w:t>-Irony</w:t>
            </w:r>
            <w:r>
              <w:rPr>
                <w:rFonts w:cstheme="minorHAnsi"/>
              </w:rPr>
              <w:t>, s</w:t>
            </w:r>
            <w:r w:rsidRPr="008621DC">
              <w:rPr>
                <w:rFonts w:cstheme="minorHAnsi"/>
              </w:rPr>
              <w:t>ymbolism</w:t>
            </w:r>
            <w:r>
              <w:rPr>
                <w:rFonts w:cstheme="minorHAnsi"/>
              </w:rPr>
              <w:t>, a</w:t>
            </w:r>
            <w:r w:rsidRPr="008621DC">
              <w:rPr>
                <w:rFonts w:cstheme="minorHAnsi"/>
              </w:rPr>
              <w:t>lliteration</w:t>
            </w:r>
            <w:r>
              <w:rPr>
                <w:rFonts w:cstheme="minorHAnsi"/>
              </w:rPr>
              <w:t>, s</w:t>
            </w:r>
            <w:r w:rsidRPr="008621DC">
              <w:rPr>
                <w:rFonts w:cstheme="minorHAnsi"/>
              </w:rPr>
              <w:t>imile</w:t>
            </w:r>
            <w:r>
              <w:rPr>
                <w:rFonts w:cstheme="minorHAnsi"/>
              </w:rPr>
              <w:t>, p</w:t>
            </w:r>
            <w:r w:rsidRPr="008621DC">
              <w:rPr>
                <w:rFonts w:cstheme="minorHAnsi"/>
              </w:rPr>
              <w:t>ersonification</w:t>
            </w:r>
            <w:r>
              <w:rPr>
                <w:rFonts w:cstheme="minorHAnsi"/>
              </w:rPr>
              <w:t>, o</w:t>
            </w:r>
            <w:r w:rsidRPr="008621DC">
              <w:rPr>
                <w:rFonts w:cstheme="minorHAnsi"/>
              </w:rPr>
              <w:t>nomatopoeia</w:t>
            </w:r>
            <w:r>
              <w:rPr>
                <w:rFonts w:cstheme="minorHAnsi"/>
              </w:rPr>
              <w:t>, c</w:t>
            </w:r>
            <w:r w:rsidRPr="008621DC">
              <w:rPr>
                <w:rFonts w:cstheme="minorHAnsi"/>
              </w:rPr>
              <w:t>aesura</w:t>
            </w:r>
            <w:r>
              <w:rPr>
                <w:rFonts w:cstheme="minorHAnsi"/>
              </w:rPr>
              <w:t>, e</w:t>
            </w:r>
            <w:r w:rsidRPr="008621DC">
              <w:rPr>
                <w:rFonts w:cstheme="minorHAnsi"/>
              </w:rPr>
              <w:t>xtended metaphors</w:t>
            </w:r>
            <w:r>
              <w:rPr>
                <w:rFonts w:cstheme="minorHAnsi"/>
              </w:rPr>
              <w:t>, volta, stanza, meter, iambic pentameter, trochaic tetrameter, rhythm, rhyme, pattern, structure, voice, tone, imagery, word classes, semantic field, anaphora</w:t>
            </w:r>
          </w:p>
        </w:tc>
        <w:tc>
          <w:tcPr>
            <w:tcW w:w="2948" w:type="dxa"/>
            <w:shd w:val="clear" w:color="auto" w:fill="auto"/>
            <w:noWrap/>
            <w:hideMark/>
          </w:tcPr>
          <w:p w14:paraId="0BB0D495" w14:textId="77777777" w:rsidR="005A7EAA" w:rsidRPr="00E230F0" w:rsidRDefault="005A7EAA" w:rsidP="005A7E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19D81ECA" w14:textId="77777777" w:rsidR="005A7EAA" w:rsidRPr="00E230F0" w:rsidRDefault="005A7EAA" w:rsidP="005A7E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48" w:type="dxa"/>
            <w:shd w:val="clear" w:color="auto" w:fill="auto"/>
            <w:noWrap/>
            <w:hideMark/>
          </w:tcPr>
          <w:p w14:paraId="1321E9E0" w14:textId="77777777" w:rsidR="005A7EAA" w:rsidRPr="00E230F0" w:rsidRDefault="005A7EAA" w:rsidP="005A7E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7EAA" w:rsidRPr="00E230F0" w14:paraId="658A27E8" w14:textId="77777777" w:rsidTr="00A90D75">
        <w:trPr>
          <w:trHeight w:val="1227"/>
        </w:trPr>
        <w:tc>
          <w:tcPr>
            <w:tcW w:w="498" w:type="dxa"/>
            <w:vMerge/>
            <w:vAlign w:val="center"/>
            <w:hideMark/>
          </w:tcPr>
          <w:p w14:paraId="3D571740" w14:textId="77777777" w:rsidR="005A7EAA" w:rsidRPr="00E230F0" w:rsidRDefault="005A7EAA" w:rsidP="005A7EAA">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5123D11C" w14:textId="77777777" w:rsidR="005A7EAA" w:rsidRPr="00E230F0" w:rsidRDefault="005A7EAA" w:rsidP="005A7EA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3648" w:type="dxa"/>
            <w:shd w:val="clear" w:color="auto" w:fill="auto"/>
            <w:noWrap/>
            <w:vAlign w:val="center"/>
            <w:hideMark/>
          </w:tcPr>
          <w:p w14:paraId="6619F75C" w14:textId="77777777" w:rsidR="005A7EAA" w:rsidRPr="00E230F0" w:rsidRDefault="005A7EAA" w:rsidP="005A7E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7688" w:type="dxa"/>
            <w:gridSpan w:val="5"/>
            <w:shd w:val="clear" w:color="auto" w:fill="auto"/>
            <w:noWrap/>
            <w:hideMark/>
          </w:tcPr>
          <w:p w14:paraId="0B402DA3" w14:textId="5AA789BE" w:rsidR="005A7EAA" w:rsidRDefault="00F70C98" w:rsidP="00F70C98">
            <w:pPr>
              <w:pStyle w:val="ListParagraph"/>
              <w:numPr>
                <w:ilvl w:val="0"/>
                <w:numId w:val="17"/>
              </w:numPr>
              <w:spacing w:after="0" w:line="240" w:lineRule="auto"/>
              <w:rPr>
                <w:rFonts w:ascii="Calibri" w:eastAsia="Times New Roman" w:hAnsi="Calibri" w:cs="Calibri"/>
                <w:color w:val="000000"/>
                <w:lang w:eastAsia="en-GB"/>
              </w:rPr>
            </w:pPr>
            <w:r>
              <w:t>Research William Shakespeare’s relationship with Queen Elizabeth and then King James.</w:t>
            </w:r>
            <w:r w:rsidR="005A7EAA" w:rsidRPr="00F70C98">
              <w:rPr>
                <w:rFonts w:ascii="Calibri" w:eastAsia="Times New Roman" w:hAnsi="Calibri" w:cs="Calibri"/>
                <w:color w:val="000000"/>
                <w:lang w:eastAsia="en-GB"/>
              </w:rPr>
              <w:t> </w:t>
            </w:r>
          </w:p>
          <w:p w14:paraId="6A37044A" w14:textId="512CCF1F" w:rsidR="00023CB7" w:rsidRDefault="00023CB7" w:rsidP="00F70C98">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Research </w:t>
            </w:r>
            <w:r w:rsidR="0044316A">
              <w:rPr>
                <w:rFonts w:ascii="Calibri" w:eastAsia="Times New Roman" w:hAnsi="Calibri" w:cs="Calibri"/>
                <w:color w:val="000000"/>
                <w:lang w:eastAsia="en-GB"/>
              </w:rPr>
              <w:t xml:space="preserve">the </w:t>
            </w:r>
            <w:r w:rsidR="008115E8">
              <w:rPr>
                <w:rFonts w:ascii="Calibri" w:eastAsia="Times New Roman" w:hAnsi="Calibri" w:cs="Calibri"/>
                <w:color w:val="000000"/>
                <w:lang w:eastAsia="en-GB"/>
              </w:rPr>
              <w:t xml:space="preserve">social, historical and philosophical background during the time of Elizabeth I’s death and James I’s </w:t>
            </w:r>
            <w:r w:rsidR="00D022D4">
              <w:rPr>
                <w:rFonts w:ascii="Calibri" w:eastAsia="Times New Roman" w:hAnsi="Calibri" w:cs="Calibri"/>
                <w:color w:val="000000"/>
                <w:lang w:eastAsia="en-GB"/>
              </w:rPr>
              <w:t xml:space="preserve">succession.  This series offers a fantastic peak into that period: </w:t>
            </w:r>
            <w:hyperlink r:id="rId13" w:history="1">
              <w:r w:rsidR="001534F6" w:rsidRPr="00AA1E43">
                <w:rPr>
                  <w:rStyle w:val="Hyperlink"/>
                  <w:rFonts w:ascii="Calibri" w:eastAsia="Times New Roman" w:hAnsi="Calibri" w:cs="Calibri"/>
                  <w:lang w:eastAsia="en-GB"/>
                </w:rPr>
                <w:t>https://tv.apple.com/gb/show/elizabeth-is-secret-agents/umc.cmc.44e3bidonee2dwmknal3pu2hi</w:t>
              </w:r>
            </w:hyperlink>
            <w:r w:rsidR="001534F6">
              <w:rPr>
                <w:rFonts w:ascii="Calibri" w:eastAsia="Times New Roman" w:hAnsi="Calibri" w:cs="Calibri"/>
                <w:color w:val="000000"/>
                <w:lang w:eastAsia="en-GB"/>
              </w:rPr>
              <w:t xml:space="preserve"> </w:t>
            </w:r>
          </w:p>
          <w:p w14:paraId="5A151BB9" w14:textId="1508CE09" w:rsidR="00CF44AE" w:rsidRPr="00297F6C" w:rsidRDefault="00CF44AE" w:rsidP="00F70C98">
            <w:pPr>
              <w:pStyle w:val="ListParagraph"/>
              <w:numPr>
                <w:ilvl w:val="0"/>
                <w:numId w:val="17"/>
              </w:numPr>
              <w:spacing w:after="0" w:line="240" w:lineRule="auto"/>
              <w:rPr>
                <w:rFonts w:ascii="Calibri" w:eastAsia="Times New Roman" w:hAnsi="Calibri" w:cs="Calibri"/>
                <w:color w:val="000000"/>
                <w:lang w:eastAsia="en-GB"/>
              </w:rPr>
            </w:pPr>
            <w:r>
              <w:t>Watch YouTube clips of scenes from various versions (stage or filmed) of ‘Macbeth’. Or consult with your parents about watching whole films. Warning: some of these can be rather gory.</w:t>
            </w:r>
            <w:r w:rsidR="00FB7BBB">
              <w:t xml:space="preserve">  You can also watch versions of the play using </w:t>
            </w:r>
            <w:hyperlink r:id="rId14" w:history="1">
              <w:r w:rsidR="001534F6" w:rsidRPr="00AA1E43">
                <w:rPr>
                  <w:rStyle w:val="Hyperlink"/>
                </w:rPr>
                <w:t>https://www.digitaltheatre.com/</w:t>
              </w:r>
            </w:hyperlink>
            <w:r w:rsidR="001534F6">
              <w:t xml:space="preserve"> .</w:t>
            </w:r>
          </w:p>
          <w:p w14:paraId="7D813517" w14:textId="0AFC5C6C" w:rsidR="00297F6C" w:rsidRPr="00A26DCA" w:rsidRDefault="00297F6C" w:rsidP="00F70C98">
            <w:pPr>
              <w:pStyle w:val="ListParagraph"/>
              <w:numPr>
                <w:ilvl w:val="0"/>
                <w:numId w:val="17"/>
              </w:numPr>
              <w:spacing w:after="0" w:line="240" w:lineRule="auto"/>
              <w:rPr>
                <w:rFonts w:ascii="Calibri" w:eastAsia="Times New Roman" w:hAnsi="Calibri" w:cs="Calibri"/>
                <w:color w:val="000000"/>
                <w:lang w:eastAsia="en-GB"/>
              </w:rPr>
            </w:pPr>
            <w:r>
              <w:t>Don’t give up on personal reading! Consult with your parents or carers to choose some good modern fiction aimed at adults.</w:t>
            </w:r>
            <w:r w:rsidR="007F3C6F">
              <w:t xml:space="preserve">  Stretch yourself with the school’s ’16 Before 16’ Reading Challenge.  </w:t>
            </w:r>
            <w:r w:rsidR="00C62651">
              <w:t xml:space="preserve">We promise that you will always be grateful that you kept up the </w:t>
            </w:r>
            <w:r w:rsidR="00A62D53">
              <w:t>habit of reading for pleasure.</w:t>
            </w:r>
          </w:p>
          <w:p w14:paraId="5C323B62" w14:textId="65ACF526" w:rsidR="00A26DCA" w:rsidRDefault="00A26DCA" w:rsidP="00F70C98">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Use some of the poems as stimulus for creative writing.  Practise writing </w:t>
            </w:r>
            <w:r w:rsidR="00A13A97">
              <w:rPr>
                <w:rFonts w:ascii="Calibri" w:eastAsia="Times New Roman" w:hAnsi="Calibri" w:cs="Calibri"/>
                <w:color w:val="000000"/>
                <w:lang w:eastAsia="en-GB"/>
              </w:rPr>
              <w:t>short stories in 45 minutes.  Show these to your teacher.</w:t>
            </w:r>
          </w:p>
          <w:p w14:paraId="04FA478B" w14:textId="41EF74ED" w:rsidR="00A13A97" w:rsidRDefault="00A13A97" w:rsidP="00F70C98">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Read a good quality newspaper.</w:t>
            </w:r>
          </w:p>
          <w:p w14:paraId="7B54B62D" w14:textId="00B2B960" w:rsidR="00D50DBE" w:rsidRDefault="00D50DBE" w:rsidP="00F70C98">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Start a book group with friends.</w:t>
            </w:r>
          </w:p>
          <w:p w14:paraId="4098E3FE" w14:textId="637E56D0" w:rsidR="00A13A97" w:rsidRDefault="00A13A97" w:rsidP="00F70C98">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Read some non-fiction</w:t>
            </w:r>
            <w:r w:rsidR="00160264">
              <w:rPr>
                <w:rFonts w:ascii="Calibri" w:eastAsia="Times New Roman" w:hAnsi="Calibri" w:cs="Calibri"/>
                <w:color w:val="000000"/>
                <w:lang w:eastAsia="en-GB"/>
              </w:rPr>
              <w:t xml:space="preserve"> (travel writing, blogs, news coverage, restaurant reviews</w:t>
            </w:r>
            <w:r w:rsidR="00D50DBE">
              <w:rPr>
                <w:rFonts w:ascii="Calibri" w:eastAsia="Times New Roman" w:hAnsi="Calibri" w:cs="Calibri"/>
                <w:color w:val="000000"/>
                <w:lang w:eastAsia="en-GB"/>
              </w:rPr>
              <w:t xml:space="preserve"> </w:t>
            </w:r>
            <w:r w:rsidR="00160264">
              <w:rPr>
                <w:rFonts w:ascii="Calibri" w:eastAsia="Times New Roman" w:hAnsi="Calibri" w:cs="Calibri"/>
                <w:color w:val="000000"/>
                <w:lang w:eastAsia="en-GB"/>
              </w:rPr>
              <w:t>etc)</w:t>
            </w:r>
          </w:p>
          <w:p w14:paraId="13DA7D47" w14:textId="1996BB2D" w:rsidR="00D50DBE" w:rsidRDefault="00D50DBE" w:rsidP="00F70C98">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Practise writing articles, letters and speeches</w:t>
            </w:r>
            <w:r w:rsidR="0023564E">
              <w:rPr>
                <w:rFonts w:ascii="Calibri" w:eastAsia="Times New Roman" w:hAnsi="Calibri" w:cs="Calibri"/>
                <w:color w:val="000000"/>
                <w:lang w:eastAsia="en-GB"/>
              </w:rPr>
              <w:t xml:space="preserve">.  </w:t>
            </w:r>
          </w:p>
          <w:p w14:paraId="3C21C585" w14:textId="56303D73" w:rsidR="0023564E" w:rsidRDefault="0023564E" w:rsidP="00F70C98">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Send a letter to your local newspaper expressing your views on an issue close to you heart.</w:t>
            </w:r>
          </w:p>
          <w:p w14:paraId="12422643" w14:textId="0F8D4D17" w:rsidR="003D7A98" w:rsidRDefault="003D7A98" w:rsidP="00F70C98">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Use </w:t>
            </w:r>
            <w:r w:rsidR="003A5B23">
              <w:rPr>
                <w:rFonts w:ascii="Calibri" w:eastAsia="Times New Roman" w:hAnsi="Calibri" w:cs="Calibri"/>
                <w:color w:val="000000"/>
                <w:lang w:eastAsia="en-GB"/>
              </w:rPr>
              <w:t xml:space="preserve">exam board-specific YouTubers such as </w:t>
            </w:r>
            <w:hyperlink r:id="rId15" w:history="1">
              <w:r w:rsidR="003A5B23" w:rsidRPr="00AA1E43">
                <w:rPr>
                  <w:rStyle w:val="Hyperlink"/>
                  <w:rFonts w:ascii="Calibri" w:eastAsia="Times New Roman" w:hAnsi="Calibri" w:cs="Calibri"/>
                  <w:lang w:eastAsia="en-GB"/>
                </w:rPr>
                <w:t>https://www.youtube.com/@GuigLit</w:t>
              </w:r>
            </w:hyperlink>
            <w:r w:rsidR="003A5B23">
              <w:rPr>
                <w:rFonts w:ascii="Calibri" w:eastAsia="Times New Roman" w:hAnsi="Calibri" w:cs="Calibri"/>
                <w:color w:val="000000"/>
                <w:lang w:eastAsia="en-GB"/>
              </w:rPr>
              <w:t xml:space="preserve"> and </w:t>
            </w:r>
            <w:hyperlink r:id="rId16" w:history="1">
              <w:r w:rsidR="00541694" w:rsidRPr="00AA1E43">
                <w:rPr>
                  <w:rStyle w:val="Hyperlink"/>
                  <w:rFonts w:ascii="Calibri" w:eastAsia="Times New Roman" w:hAnsi="Calibri" w:cs="Calibri"/>
                  <w:lang w:eastAsia="en-GB"/>
                </w:rPr>
                <w:t>https://www.youtube.com/@DystopiaJunkie</w:t>
              </w:r>
            </w:hyperlink>
            <w:r w:rsidR="00541694">
              <w:rPr>
                <w:rFonts w:ascii="Calibri" w:eastAsia="Times New Roman" w:hAnsi="Calibri" w:cs="Calibri"/>
                <w:color w:val="000000"/>
                <w:lang w:eastAsia="en-GB"/>
              </w:rPr>
              <w:t xml:space="preserve"> to aid your revision of topics for the examination.</w:t>
            </w:r>
          </w:p>
          <w:p w14:paraId="4710AB58" w14:textId="767F5199" w:rsidR="005A7EAA" w:rsidRPr="00913A1A" w:rsidRDefault="00053BFE" w:rsidP="0023564E">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Use TED talks</w:t>
            </w:r>
            <w:r w:rsidR="002057DA">
              <w:rPr>
                <w:rFonts w:ascii="Calibri" w:eastAsia="Times New Roman" w:hAnsi="Calibri" w:cs="Calibri"/>
                <w:color w:val="000000"/>
                <w:lang w:eastAsia="en-GB"/>
              </w:rPr>
              <w:t xml:space="preserve"> to access examples of effective speaking and presentation skills.</w:t>
            </w:r>
            <w:r w:rsidR="005A7EAA" w:rsidRPr="00913A1A">
              <w:rPr>
                <w:rFonts w:ascii="Calibri" w:eastAsia="Times New Roman" w:hAnsi="Calibri" w:cs="Calibri"/>
                <w:color w:val="000000"/>
                <w:lang w:eastAsia="en-GB"/>
              </w:rPr>
              <w:t> </w:t>
            </w:r>
          </w:p>
        </w:tc>
      </w:tr>
    </w:tbl>
    <w:p w14:paraId="3B4E927F" w14:textId="77777777" w:rsidR="00067ED5" w:rsidRDefault="00067ED5"/>
    <w:sectPr w:rsidR="00067ED5"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5647399"/>
    <w:multiLevelType w:val="hybridMultilevel"/>
    <w:tmpl w:val="E6FA9AA2"/>
    <w:lvl w:ilvl="0" w:tplc="557033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740BD"/>
    <w:multiLevelType w:val="hybridMultilevel"/>
    <w:tmpl w:val="BDB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D018DB"/>
    <w:multiLevelType w:val="hybridMultilevel"/>
    <w:tmpl w:val="67FE16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D7305EA"/>
    <w:multiLevelType w:val="hybridMultilevel"/>
    <w:tmpl w:val="3E300A7A"/>
    <w:lvl w:ilvl="0" w:tplc="BE6A7082">
      <w:numFmt w:val="bullet"/>
      <w:lvlText w:val="-"/>
      <w:lvlJc w:val="left"/>
      <w:pPr>
        <w:ind w:left="450"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41E5180"/>
    <w:multiLevelType w:val="hybridMultilevel"/>
    <w:tmpl w:val="59EAB940"/>
    <w:lvl w:ilvl="0" w:tplc="1CCC094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87F8B"/>
    <w:multiLevelType w:val="hybridMultilevel"/>
    <w:tmpl w:val="8232246E"/>
    <w:lvl w:ilvl="0" w:tplc="B2F87C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25DFB"/>
    <w:multiLevelType w:val="hybridMultilevel"/>
    <w:tmpl w:val="5B10F5C4"/>
    <w:lvl w:ilvl="0" w:tplc="BE6A7082">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10" w15:restartNumberingAfterBreak="0">
    <w:nsid w:val="2F8F3CE5"/>
    <w:multiLevelType w:val="hybridMultilevel"/>
    <w:tmpl w:val="92A421E6"/>
    <w:lvl w:ilvl="0" w:tplc="BE6A7082">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B072A"/>
    <w:multiLevelType w:val="hybridMultilevel"/>
    <w:tmpl w:val="DA88244A"/>
    <w:lvl w:ilvl="0" w:tplc="3C26EE0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617AA"/>
    <w:multiLevelType w:val="hybridMultilevel"/>
    <w:tmpl w:val="0BA2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C3503"/>
    <w:multiLevelType w:val="hybridMultilevel"/>
    <w:tmpl w:val="F812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9383F"/>
    <w:multiLevelType w:val="hybridMultilevel"/>
    <w:tmpl w:val="5DF267A0"/>
    <w:lvl w:ilvl="0" w:tplc="B1188C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013F7"/>
    <w:multiLevelType w:val="hybridMultilevel"/>
    <w:tmpl w:val="A8DEF420"/>
    <w:lvl w:ilvl="0" w:tplc="0172AF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abstractNum w:abstractNumId="21" w15:restartNumberingAfterBreak="0">
    <w:nsid w:val="7F71585A"/>
    <w:multiLevelType w:val="hybridMultilevel"/>
    <w:tmpl w:val="B162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350157">
    <w:abstractNumId w:val="20"/>
  </w:num>
  <w:num w:numId="2" w16cid:durableId="2038238943">
    <w:abstractNumId w:val="0"/>
  </w:num>
  <w:num w:numId="3" w16cid:durableId="1302033347">
    <w:abstractNumId w:val="9"/>
  </w:num>
  <w:num w:numId="4" w16cid:durableId="1294172114">
    <w:abstractNumId w:val="3"/>
  </w:num>
  <w:num w:numId="5" w16cid:durableId="1941714189">
    <w:abstractNumId w:val="11"/>
  </w:num>
  <w:num w:numId="6" w16cid:durableId="1469200349">
    <w:abstractNumId w:val="12"/>
  </w:num>
  <w:num w:numId="7" w16cid:durableId="317273910">
    <w:abstractNumId w:val="14"/>
  </w:num>
  <w:num w:numId="8" w16cid:durableId="1785995778">
    <w:abstractNumId w:val="18"/>
  </w:num>
  <w:num w:numId="9" w16cid:durableId="551229738">
    <w:abstractNumId w:val="2"/>
  </w:num>
  <w:num w:numId="10" w16cid:durableId="1779788306">
    <w:abstractNumId w:val="19"/>
  </w:num>
  <w:num w:numId="11" w16cid:durableId="1789005701">
    <w:abstractNumId w:val="13"/>
  </w:num>
  <w:num w:numId="12" w16cid:durableId="441000904">
    <w:abstractNumId w:val="17"/>
  </w:num>
  <w:num w:numId="13" w16cid:durableId="1319961886">
    <w:abstractNumId w:val="6"/>
  </w:num>
  <w:num w:numId="14" w16cid:durableId="1606381876">
    <w:abstractNumId w:val="1"/>
  </w:num>
  <w:num w:numId="15" w16cid:durableId="429476523">
    <w:abstractNumId w:val="15"/>
  </w:num>
  <w:num w:numId="16" w16cid:durableId="284311930">
    <w:abstractNumId w:val="4"/>
  </w:num>
  <w:num w:numId="17" w16cid:durableId="414520883">
    <w:abstractNumId w:val="16"/>
  </w:num>
  <w:num w:numId="18" w16cid:durableId="1700934227">
    <w:abstractNumId w:val="10"/>
  </w:num>
  <w:num w:numId="19" w16cid:durableId="1100100181">
    <w:abstractNumId w:val="5"/>
  </w:num>
  <w:num w:numId="20" w16cid:durableId="1285424722">
    <w:abstractNumId w:val="8"/>
  </w:num>
  <w:num w:numId="21" w16cid:durableId="1583954220">
    <w:abstractNumId w:val="21"/>
  </w:num>
  <w:num w:numId="22" w16cid:durableId="202984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2768B8B"/>
    <w:rsid w:val="0000242A"/>
    <w:rsid w:val="0001510E"/>
    <w:rsid w:val="0002221B"/>
    <w:rsid w:val="00023CB7"/>
    <w:rsid w:val="0002504C"/>
    <w:rsid w:val="00030C3C"/>
    <w:rsid w:val="0003595B"/>
    <w:rsid w:val="00044C8C"/>
    <w:rsid w:val="00052C16"/>
    <w:rsid w:val="00053BFE"/>
    <w:rsid w:val="000613A3"/>
    <w:rsid w:val="00061877"/>
    <w:rsid w:val="000624CC"/>
    <w:rsid w:val="00067ED5"/>
    <w:rsid w:val="0007597F"/>
    <w:rsid w:val="00076364"/>
    <w:rsid w:val="000845A5"/>
    <w:rsid w:val="000B0514"/>
    <w:rsid w:val="000B1FB6"/>
    <w:rsid w:val="000B342D"/>
    <w:rsid w:val="000B4650"/>
    <w:rsid w:val="000B4F46"/>
    <w:rsid w:val="000B78EA"/>
    <w:rsid w:val="000C012E"/>
    <w:rsid w:val="000C45A9"/>
    <w:rsid w:val="000D3854"/>
    <w:rsid w:val="000D5F60"/>
    <w:rsid w:val="000E7B0B"/>
    <w:rsid w:val="000F1EFE"/>
    <w:rsid w:val="000F7E6C"/>
    <w:rsid w:val="001220AA"/>
    <w:rsid w:val="00124FCB"/>
    <w:rsid w:val="0013304C"/>
    <w:rsid w:val="001405B6"/>
    <w:rsid w:val="00140EA6"/>
    <w:rsid w:val="00150834"/>
    <w:rsid w:val="00151926"/>
    <w:rsid w:val="001534F6"/>
    <w:rsid w:val="00160264"/>
    <w:rsid w:val="00167B43"/>
    <w:rsid w:val="00171CB5"/>
    <w:rsid w:val="001733AD"/>
    <w:rsid w:val="00177855"/>
    <w:rsid w:val="00182BFA"/>
    <w:rsid w:val="0019395B"/>
    <w:rsid w:val="00195A50"/>
    <w:rsid w:val="00195DA9"/>
    <w:rsid w:val="001A37CC"/>
    <w:rsid w:val="001A42C8"/>
    <w:rsid w:val="001C249E"/>
    <w:rsid w:val="001C29C1"/>
    <w:rsid w:val="001C3974"/>
    <w:rsid w:val="001D51F1"/>
    <w:rsid w:val="001F26C9"/>
    <w:rsid w:val="001F4594"/>
    <w:rsid w:val="00203904"/>
    <w:rsid w:val="002057DA"/>
    <w:rsid w:val="002240FE"/>
    <w:rsid w:val="002344FE"/>
    <w:rsid w:val="0023564E"/>
    <w:rsid w:val="00242014"/>
    <w:rsid w:val="002713B9"/>
    <w:rsid w:val="00277DBA"/>
    <w:rsid w:val="00281008"/>
    <w:rsid w:val="00297F6C"/>
    <w:rsid w:val="002A306B"/>
    <w:rsid w:val="002A40DD"/>
    <w:rsid w:val="002A549E"/>
    <w:rsid w:val="002B497B"/>
    <w:rsid w:val="002C3B80"/>
    <w:rsid w:val="002C486E"/>
    <w:rsid w:val="002C526E"/>
    <w:rsid w:val="00314D25"/>
    <w:rsid w:val="00324FBB"/>
    <w:rsid w:val="00325055"/>
    <w:rsid w:val="00332686"/>
    <w:rsid w:val="00334BA9"/>
    <w:rsid w:val="00335380"/>
    <w:rsid w:val="00336EAE"/>
    <w:rsid w:val="00342D81"/>
    <w:rsid w:val="0035747C"/>
    <w:rsid w:val="003627F9"/>
    <w:rsid w:val="00373963"/>
    <w:rsid w:val="00376D5E"/>
    <w:rsid w:val="00384AFF"/>
    <w:rsid w:val="00392BB6"/>
    <w:rsid w:val="003940F4"/>
    <w:rsid w:val="00394A66"/>
    <w:rsid w:val="003A1A5F"/>
    <w:rsid w:val="003A5B23"/>
    <w:rsid w:val="003B1B2E"/>
    <w:rsid w:val="003C0007"/>
    <w:rsid w:val="003C5BD7"/>
    <w:rsid w:val="003D7A98"/>
    <w:rsid w:val="0040002D"/>
    <w:rsid w:val="00401AED"/>
    <w:rsid w:val="004107DF"/>
    <w:rsid w:val="00430DB0"/>
    <w:rsid w:val="00433A06"/>
    <w:rsid w:val="0044316A"/>
    <w:rsid w:val="00446DE0"/>
    <w:rsid w:val="004576A7"/>
    <w:rsid w:val="00465AF0"/>
    <w:rsid w:val="00471D84"/>
    <w:rsid w:val="00476960"/>
    <w:rsid w:val="004803ED"/>
    <w:rsid w:val="004847BE"/>
    <w:rsid w:val="00485EE9"/>
    <w:rsid w:val="00494ED2"/>
    <w:rsid w:val="00495DEF"/>
    <w:rsid w:val="004A4001"/>
    <w:rsid w:val="004A69BA"/>
    <w:rsid w:val="004B29FC"/>
    <w:rsid w:val="004B36E1"/>
    <w:rsid w:val="004B3EB7"/>
    <w:rsid w:val="004B4021"/>
    <w:rsid w:val="004C53EE"/>
    <w:rsid w:val="004C557E"/>
    <w:rsid w:val="004D4E30"/>
    <w:rsid w:val="004E1362"/>
    <w:rsid w:val="004E2882"/>
    <w:rsid w:val="004E2EBA"/>
    <w:rsid w:val="004F1EA4"/>
    <w:rsid w:val="004F35DF"/>
    <w:rsid w:val="004F4A7A"/>
    <w:rsid w:val="005009F5"/>
    <w:rsid w:val="00512C49"/>
    <w:rsid w:val="0051774B"/>
    <w:rsid w:val="00517F09"/>
    <w:rsid w:val="00520928"/>
    <w:rsid w:val="005221AC"/>
    <w:rsid w:val="00526FF5"/>
    <w:rsid w:val="00541694"/>
    <w:rsid w:val="005417E6"/>
    <w:rsid w:val="00545A03"/>
    <w:rsid w:val="0054641D"/>
    <w:rsid w:val="00546A06"/>
    <w:rsid w:val="005518F2"/>
    <w:rsid w:val="00560849"/>
    <w:rsid w:val="00575F07"/>
    <w:rsid w:val="005855B6"/>
    <w:rsid w:val="005871D4"/>
    <w:rsid w:val="005A147D"/>
    <w:rsid w:val="005A2174"/>
    <w:rsid w:val="005A7334"/>
    <w:rsid w:val="005A7EAA"/>
    <w:rsid w:val="005B40F3"/>
    <w:rsid w:val="005B6673"/>
    <w:rsid w:val="005C19A7"/>
    <w:rsid w:val="005D29A4"/>
    <w:rsid w:val="005D53C8"/>
    <w:rsid w:val="005E03CF"/>
    <w:rsid w:val="005E79B3"/>
    <w:rsid w:val="005F2332"/>
    <w:rsid w:val="005F58CF"/>
    <w:rsid w:val="006056E5"/>
    <w:rsid w:val="00606CE8"/>
    <w:rsid w:val="006102CA"/>
    <w:rsid w:val="006121FE"/>
    <w:rsid w:val="00613C3D"/>
    <w:rsid w:val="00627DBA"/>
    <w:rsid w:val="006427EE"/>
    <w:rsid w:val="00651026"/>
    <w:rsid w:val="00663533"/>
    <w:rsid w:val="006660AC"/>
    <w:rsid w:val="00684B4A"/>
    <w:rsid w:val="00696361"/>
    <w:rsid w:val="006A4F4F"/>
    <w:rsid w:val="006B1C7F"/>
    <w:rsid w:val="006B23B8"/>
    <w:rsid w:val="006B4B63"/>
    <w:rsid w:val="006C2A16"/>
    <w:rsid w:val="006C3478"/>
    <w:rsid w:val="006C7B7A"/>
    <w:rsid w:val="006D3CEB"/>
    <w:rsid w:val="006D4215"/>
    <w:rsid w:val="006F1912"/>
    <w:rsid w:val="006F6FAB"/>
    <w:rsid w:val="006F7C54"/>
    <w:rsid w:val="007253CD"/>
    <w:rsid w:val="00730E0A"/>
    <w:rsid w:val="00731871"/>
    <w:rsid w:val="00736150"/>
    <w:rsid w:val="00746BD8"/>
    <w:rsid w:val="00746C65"/>
    <w:rsid w:val="00763B16"/>
    <w:rsid w:val="007658B5"/>
    <w:rsid w:val="007679FD"/>
    <w:rsid w:val="00774454"/>
    <w:rsid w:val="00781051"/>
    <w:rsid w:val="00784D4D"/>
    <w:rsid w:val="00790414"/>
    <w:rsid w:val="007A3318"/>
    <w:rsid w:val="007D01B4"/>
    <w:rsid w:val="007D2622"/>
    <w:rsid w:val="007D2CCC"/>
    <w:rsid w:val="007E00C5"/>
    <w:rsid w:val="007E0A6A"/>
    <w:rsid w:val="007E39AB"/>
    <w:rsid w:val="007F0AB4"/>
    <w:rsid w:val="007F3C6F"/>
    <w:rsid w:val="007F6CB8"/>
    <w:rsid w:val="00800377"/>
    <w:rsid w:val="00804BF5"/>
    <w:rsid w:val="008055D0"/>
    <w:rsid w:val="008115E8"/>
    <w:rsid w:val="00811C18"/>
    <w:rsid w:val="0082016F"/>
    <w:rsid w:val="00825650"/>
    <w:rsid w:val="00830C61"/>
    <w:rsid w:val="00831A24"/>
    <w:rsid w:val="00833825"/>
    <w:rsid w:val="00847A73"/>
    <w:rsid w:val="00847C11"/>
    <w:rsid w:val="008502AA"/>
    <w:rsid w:val="00853C2E"/>
    <w:rsid w:val="00856194"/>
    <w:rsid w:val="008621DC"/>
    <w:rsid w:val="0087321F"/>
    <w:rsid w:val="00876C66"/>
    <w:rsid w:val="00886180"/>
    <w:rsid w:val="008A12A6"/>
    <w:rsid w:val="008A56D0"/>
    <w:rsid w:val="008A6A97"/>
    <w:rsid w:val="008A6B20"/>
    <w:rsid w:val="008B34E9"/>
    <w:rsid w:val="008C08F4"/>
    <w:rsid w:val="008C763B"/>
    <w:rsid w:val="008D13B6"/>
    <w:rsid w:val="008D2278"/>
    <w:rsid w:val="008F3019"/>
    <w:rsid w:val="009073A4"/>
    <w:rsid w:val="00913A1A"/>
    <w:rsid w:val="00913C3C"/>
    <w:rsid w:val="00914AC2"/>
    <w:rsid w:val="00917AB0"/>
    <w:rsid w:val="00924EE5"/>
    <w:rsid w:val="009254B2"/>
    <w:rsid w:val="009306E0"/>
    <w:rsid w:val="009634EB"/>
    <w:rsid w:val="0096752E"/>
    <w:rsid w:val="009677F0"/>
    <w:rsid w:val="00967F80"/>
    <w:rsid w:val="009827DE"/>
    <w:rsid w:val="0098355A"/>
    <w:rsid w:val="00987C60"/>
    <w:rsid w:val="009B1591"/>
    <w:rsid w:val="009D2F76"/>
    <w:rsid w:val="009D3A32"/>
    <w:rsid w:val="009D74B6"/>
    <w:rsid w:val="009E5B9C"/>
    <w:rsid w:val="00A037B1"/>
    <w:rsid w:val="00A03C80"/>
    <w:rsid w:val="00A13A97"/>
    <w:rsid w:val="00A20870"/>
    <w:rsid w:val="00A22173"/>
    <w:rsid w:val="00A26DCA"/>
    <w:rsid w:val="00A30A96"/>
    <w:rsid w:val="00A34947"/>
    <w:rsid w:val="00A3755A"/>
    <w:rsid w:val="00A45B02"/>
    <w:rsid w:val="00A463BF"/>
    <w:rsid w:val="00A53CDE"/>
    <w:rsid w:val="00A5582D"/>
    <w:rsid w:val="00A62D53"/>
    <w:rsid w:val="00A75106"/>
    <w:rsid w:val="00A77C7D"/>
    <w:rsid w:val="00A82E2E"/>
    <w:rsid w:val="00A90D75"/>
    <w:rsid w:val="00A93EE6"/>
    <w:rsid w:val="00A94327"/>
    <w:rsid w:val="00A96AF7"/>
    <w:rsid w:val="00AA7386"/>
    <w:rsid w:val="00AB14C3"/>
    <w:rsid w:val="00AB52F4"/>
    <w:rsid w:val="00AC1994"/>
    <w:rsid w:val="00AC2FC5"/>
    <w:rsid w:val="00AD0012"/>
    <w:rsid w:val="00AD118A"/>
    <w:rsid w:val="00AD2EE5"/>
    <w:rsid w:val="00AE3A50"/>
    <w:rsid w:val="00AE5073"/>
    <w:rsid w:val="00B018D4"/>
    <w:rsid w:val="00B11444"/>
    <w:rsid w:val="00B3182F"/>
    <w:rsid w:val="00B33CF4"/>
    <w:rsid w:val="00B35784"/>
    <w:rsid w:val="00B35C07"/>
    <w:rsid w:val="00B35ED7"/>
    <w:rsid w:val="00B41202"/>
    <w:rsid w:val="00B431E2"/>
    <w:rsid w:val="00B43ABE"/>
    <w:rsid w:val="00B460D9"/>
    <w:rsid w:val="00B4679C"/>
    <w:rsid w:val="00B50ECA"/>
    <w:rsid w:val="00B6566F"/>
    <w:rsid w:val="00B756F9"/>
    <w:rsid w:val="00B7601B"/>
    <w:rsid w:val="00B83005"/>
    <w:rsid w:val="00B902B8"/>
    <w:rsid w:val="00B94926"/>
    <w:rsid w:val="00BB22D6"/>
    <w:rsid w:val="00BB52D6"/>
    <w:rsid w:val="00BC30E3"/>
    <w:rsid w:val="00BC576D"/>
    <w:rsid w:val="00BD2022"/>
    <w:rsid w:val="00BD7E18"/>
    <w:rsid w:val="00BE7805"/>
    <w:rsid w:val="00BF6FAD"/>
    <w:rsid w:val="00C041DA"/>
    <w:rsid w:val="00C047C8"/>
    <w:rsid w:val="00C05010"/>
    <w:rsid w:val="00C12C96"/>
    <w:rsid w:val="00C17885"/>
    <w:rsid w:val="00C219FB"/>
    <w:rsid w:val="00C24631"/>
    <w:rsid w:val="00C27491"/>
    <w:rsid w:val="00C31D15"/>
    <w:rsid w:val="00C35493"/>
    <w:rsid w:val="00C35B8F"/>
    <w:rsid w:val="00C41CE9"/>
    <w:rsid w:val="00C42A38"/>
    <w:rsid w:val="00C54F6F"/>
    <w:rsid w:val="00C57EE6"/>
    <w:rsid w:val="00C60815"/>
    <w:rsid w:val="00C62651"/>
    <w:rsid w:val="00C73533"/>
    <w:rsid w:val="00C740C4"/>
    <w:rsid w:val="00C75754"/>
    <w:rsid w:val="00C81BAF"/>
    <w:rsid w:val="00C94CA9"/>
    <w:rsid w:val="00CB16CB"/>
    <w:rsid w:val="00CC3CB9"/>
    <w:rsid w:val="00CD1A1B"/>
    <w:rsid w:val="00CD61A9"/>
    <w:rsid w:val="00CE32AA"/>
    <w:rsid w:val="00CE7415"/>
    <w:rsid w:val="00CF01DF"/>
    <w:rsid w:val="00CF13AB"/>
    <w:rsid w:val="00CF44AE"/>
    <w:rsid w:val="00D022D4"/>
    <w:rsid w:val="00D02D9C"/>
    <w:rsid w:val="00D03512"/>
    <w:rsid w:val="00D06CC8"/>
    <w:rsid w:val="00D07DF1"/>
    <w:rsid w:val="00D21AA7"/>
    <w:rsid w:val="00D30AE2"/>
    <w:rsid w:val="00D31728"/>
    <w:rsid w:val="00D32285"/>
    <w:rsid w:val="00D35154"/>
    <w:rsid w:val="00D378EF"/>
    <w:rsid w:val="00D4075C"/>
    <w:rsid w:val="00D46670"/>
    <w:rsid w:val="00D50DBE"/>
    <w:rsid w:val="00D57074"/>
    <w:rsid w:val="00D65FA5"/>
    <w:rsid w:val="00D67714"/>
    <w:rsid w:val="00D72A4A"/>
    <w:rsid w:val="00D74DAF"/>
    <w:rsid w:val="00D817A3"/>
    <w:rsid w:val="00D81E57"/>
    <w:rsid w:val="00D87582"/>
    <w:rsid w:val="00D9013C"/>
    <w:rsid w:val="00D914CB"/>
    <w:rsid w:val="00D9360F"/>
    <w:rsid w:val="00D96362"/>
    <w:rsid w:val="00DA369E"/>
    <w:rsid w:val="00DB1209"/>
    <w:rsid w:val="00DC2433"/>
    <w:rsid w:val="00DD0448"/>
    <w:rsid w:val="00DD1AD3"/>
    <w:rsid w:val="00DE22AB"/>
    <w:rsid w:val="00DF23C9"/>
    <w:rsid w:val="00DF3D83"/>
    <w:rsid w:val="00DF5F0A"/>
    <w:rsid w:val="00DF725A"/>
    <w:rsid w:val="00DF7A85"/>
    <w:rsid w:val="00E01AD0"/>
    <w:rsid w:val="00E032EA"/>
    <w:rsid w:val="00E04EFF"/>
    <w:rsid w:val="00E33B3D"/>
    <w:rsid w:val="00E367E3"/>
    <w:rsid w:val="00E54FE6"/>
    <w:rsid w:val="00E669CA"/>
    <w:rsid w:val="00E75F36"/>
    <w:rsid w:val="00E83A12"/>
    <w:rsid w:val="00E90777"/>
    <w:rsid w:val="00E96193"/>
    <w:rsid w:val="00E967DD"/>
    <w:rsid w:val="00EA02F2"/>
    <w:rsid w:val="00EB2733"/>
    <w:rsid w:val="00EB2F71"/>
    <w:rsid w:val="00EC1C24"/>
    <w:rsid w:val="00EC4B5C"/>
    <w:rsid w:val="00EC54C3"/>
    <w:rsid w:val="00ED30AA"/>
    <w:rsid w:val="00EE496F"/>
    <w:rsid w:val="00EF1F52"/>
    <w:rsid w:val="00EF2982"/>
    <w:rsid w:val="00F02437"/>
    <w:rsid w:val="00F0506A"/>
    <w:rsid w:val="00F1033D"/>
    <w:rsid w:val="00F110D7"/>
    <w:rsid w:val="00F11425"/>
    <w:rsid w:val="00F13DA1"/>
    <w:rsid w:val="00F25564"/>
    <w:rsid w:val="00F267EE"/>
    <w:rsid w:val="00F26D44"/>
    <w:rsid w:val="00F3290C"/>
    <w:rsid w:val="00F33875"/>
    <w:rsid w:val="00F349EC"/>
    <w:rsid w:val="00F371D4"/>
    <w:rsid w:val="00F65168"/>
    <w:rsid w:val="00F708BE"/>
    <w:rsid w:val="00F70C98"/>
    <w:rsid w:val="00F77368"/>
    <w:rsid w:val="00F77AFB"/>
    <w:rsid w:val="00F806BE"/>
    <w:rsid w:val="00F82C97"/>
    <w:rsid w:val="00F82EF9"/>
    <w:rsid w:val="00F8361A"/>
    <w:rsid w:val="00F9234B"/>
    <w:rsid w:val="00FA4302"/>
    <w:rsid w:val="00FA654C"/>
    <w:rsid w:val="00FB3AAA"/>
    <w:rsid w:val="00FB7BBB"/>
    <w:rsid w:val="00FC31BA"/>
    <w:rsid w:val="00FD124B"/>
    <w:rsid w:val="00FD793A"/>
    <w:rsid w:val="02768B8B"/>
    <w:rsid w:val="0589B9B9"/>
    <w:rsid w:val="0F57A690"/>
    <w:rsid w:val="166809AF"/>
    <w:rsid w:val="1A989452"/>
    <w:rsid w:val="2408F615"/>
    <w:rsid w:val="3512DCD2"/>
    <w:rsid w:val="41DC6D5A"/>
    <w:rsid w:val="46E2C5B7"/>
    <w:rsid w:val="790AF717"/>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docId w15:val="{F1231B33-3646-4158-B310-0D40018E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53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basedOn w:val="DefaultParagraphFont"/>
    <w:uiPriority w:val="99"/>
    <w:unhideWhenUsed/>
    <w:rsid w:val="003A5B23"/>
    <w:rPr>
      <w:color w:val="0563C1" w:themeColor="hyperlink"/>
      <w:u w:val="single"/>
    </w:rPr>
  </w:style>
  <w:style w:type="character" w:styleId="UnresolvedMention">
    <w:name w:val="Unresolved Mention"/>
    <w:basedOn w:val="DefaultParagraphFont"/>
    <w:uiPriority w:val="99"/>
    <w:semiHidden/>
    <w:unhideWhenUsed/>
    <w:rsid w:val="003A5B23"/>
    <w:rPr>
      <w:color w:val="605E5C"/>
      <w:shd w:val="clear" w:color="auto" w:fill="E1DFDD"/>
    </w:rPr>
  </w:style>
  <w:style w:type="character" w:styleId="Strong">
    <w:name w:val="Strong"/>
    <w:basedOn w:val="DefaultParagraphFont"/>
    <w:uiPriority w:val="22"/>
    <w:qFormat/>
    <w:rsid w:val="0082016F"/>
    <w:rPr>
      <w:b/>
      <w:bCs/>
    </w:rPr>
  </w:style>
  <w:style w:type="character" w:customStyle="1" w:styleId="Heading3Char">
    <w:name w:val="Heading 3 Char"/>
    <w:basedOn w:val="DefaultParagraphFont"/>
    <w:link w:val="Heading3"/>
    <w:uiPriority w:val="9"/>
    <w:rsid w:val="00335380"/>
    <w:rPr>
      <w:rFonts w:ascii="Times New Roman" w:eastAsia="Times New Roman" w:hAnsi="Times New Roman" w:cs="Times New Roman"/>
      <w:b/>
      <w:bCs/>
      <w:sz w:val="27"/>
      <w:szCs w:val="27"/>
      <w:lang w:eastAsia="en-GB"/>
    </w:rPr>
  </w:style>
  <w:style w:type="paragraph" w:customStyle="1" w:styleId="cdt4ke">
    <w:name w:val="cdt4ke"/>
    <w:basedOn w:val="Normal"/>
    <w:rsid w:val="003353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A73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291793929">
      <w:bodyDiv w:val="1"/>
      <w:marLeft w:val="0"/>
      <w:marRight w:val="0"/>
      <w:marTop w:val="0"/>
      <w:marBottom w:val="0"/>
      <w:divBdr>
        <w:top w:val="none" w:sz="0" w:space="0" w:color="auto"/>
        <w:left w:val="none" w:sz="0" w:space="0" w:color="auto"/>
        <w:bottom w:val="none" w:sz="0" w:space="0" w:color="auto"/>
        <w:right w:val="none" w:sz="0" w:space="0" w:color="auto"/>
      </w:divBdr>
      <w:divsChild>
        <w:div w:id="264653413">
          <w:marLeft w:val="1282"/>
          <w:marRight w:val="0"/>
          <w:marTop w:val="0"/>
          <w:marBottom w:val="0"/>
          <w:divBdr>
            <w:top w:val="none" w:sz="0" w:space="0" w:color="auto"/>
            <w:left w:val="none" w:sz="0" w:space="0" w:color="auto"/>
            <w:bottom w:val="none" w:sz="0" w:space="0" w:color="auto"/>
            <w:right w:val="none" w:sz="0" w:space="0" w:color="auto"/>
          </w:divBdr>
        </w:div>
        <w:div w:id="445781761">
          <w:marLeft w:val="1282"/>
          <w:marRight w:val="0"/>
          <w:marTop w:val="0"/>
          <w:marBottom w:val="0"/>
          <w:divBdr>
            <w:top w:val="none" w:sz="0" w:space="0" w:color="auto"/>
            <w:left w:val="none" w:sz="0" w:space="0" w:color="auto"/>
            <w:bottom w:val="none" w:sz="0" w:space="0" w:color="auto"/>
            <w:right w:val="none" w:sz="0" w:space="0" w:color="auto"/>
          </w:divBdr>
        </w:div>
        <w:div w:id="1699625896">
          <w:marLeft w:val="1282"/>
          <w:marRight w:val="0"/>
          <w:marTop w:val="0"/>
          <w:marBottom w:val="0"/>
          <w:divBdr>
            <w:top w:val="none" w:sz="0" w:space="0" w:color="auto"/>
            <w:left w:val="none" w:sz="0" w:space="0" w:color="auto"/>
            <w:bottom w:val="none" w:sz="0" w:space="0" w:color="auto"/>
            <w:right w:val="none" w:sz="0" w:space="0" w:color="auto"/>
          </w:divBdr>
        </w:div>
        <w:div w:id="1722250424">
          <w:marLeft w:val="1282"/>
          <w:marRight w:val="0"/>
          <w:marTop w:val="0"/>
          <w:marBottom w:val="0"/>
          <w:divBdr>
            <w:top w:val="none" w:sz="0" w:space="0" w:color="auto"/>
            <w:left w:val="none" w:sz="0" w:space="0" w:color="auto"/>
            <w:bottom w:val="none" w:sz="0" w:space="0" w:color="auto"/>
            <w:right w:val="none" w:sz="0" w:space="0" w:color="auto"/>
          </w:divBdr>
        </w:div>
      </w:divsChild>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820578511">
      <w:bodyDiv w:val="1"/>
      <w:marLeft w:val="0"/>
      <w:marRight w:val="0"/>
      <w:marTop w:val="0"/>
      <w:marBottom w:val="0"/>
      <w:divBdr>
        <w:top w:val="none" w:sz="0" w:space="0" w:color="auto"/>
        <w:left w:val="none" w:sz="0" w:space="0" w:color="auto"/>
        <w:bottom w:val="none" w:sz="0" w:space="0" w:color="auto"/>
        <w:right w:val="none" w:sz="0" w:space="0" w:color="auto"/>
      </w:divBdr>
      <w:divsChild>
        <w:div w:id="560021970">
          <w:marLeft w:val="0"/>
          <w:marRight w:val="0"/>
          <w:marTop w:val="0"/>
          <w:marBottom w:val="0"/>
          <w:divBdr>
            <w:top w:val="none" w:sz="0" w:space="0" w:color="auto"/>
            <w:left w:val="none" w:sz="0" w:space="0" w:color="auto"/>
            <w:bottom w:val="none" w:sz="0" w:space="0" w:color="auto"/>
            <w:right w:val="none" w:sz="0" w:space="0" w:color="auto"/>
          </w:divBdr>
          <w:divsChild>
            <w:div w:id="1651910549">
              <w:marLeft w:val="0"/>
              <w:marRight w:val="0"/>
              <w:marTop w:val="0"/>
              <w:marBottom w:val="0"/>
              <w:divBdr>
                <w:top w:val="none" w:sz="0" w:space="0" w:color="auto"/>
                <w:left w:val="none" w:sz="0" w:space="0" w:color="auto"/>
                <w:bottom w:val="none" w:sz="0" w:space="0" w:color="auto"/>
                <w:right w:val="none" w:sz="0" w:space="0" w:color="auto"/>
              </w:divBdr>
              <w:divsChild>
                <w:div w:id="725642630">
                  <w:marLeft w:val="0"/>
                  <w:marRight w:val="0"/>
                  <w:marTop w:val="0"/>
                  <w:marBottom w:val="0"/>
                  <w:divBdr>
                    <w:top w:val="none" w:sz="0" w:space="0" w:color="auto"/>
                    <w:left w:val="none" w:sz="0" w:space="0" w:color="auto"/>
                    <w:bottom w:val="none" w:sz="0" w:space="0" w:color="auto"/>
                    <w:right w:val="none" w:sz="0" w:space="0" w:color="auto"/>
                  </w:divBdr>
                  <w:divsChild>
                    <w:div w:id="10804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3371">
          <w:marLeft w:val="0"/>
          <w:marRight w:val="0"/>
          <w:marTop w:val="0"/>
          <w:marBottom w:val="0"/>
          <w:divBdr>
            <w:top w:val="none" w:sz="0" w:space="0" w:color="auto"/>
            <w:left w:val="none" w:sz="0" w:space="0" w:color="auto"/>
            <w:bottom w:val="none" w:sz="0" w:space="0" w:color="auto"/>
            <w:right w:val="none" w:sz="0" w:space="0" w:color="auto"/>
          </w:divBdr>
          <w:divsChild>
            <w:div w:id="1581259226">
              <w:marLeft w:val="0"/>
              <w:marRight w:val="0"/>
              <w:marTop w:val="0"/>
              <w:marBottom w:val="0"/>
              <w:divBdr>
                <w:top w:val="none" w:sz="0" w:space="0" w:color="auto"/>
                <w:left w:val="none" w:sz="0" w:space="0" w:color="auto"/>
                <w:bottom w:val="none" w:sz="0" w:space="0" w:color="auto"/>
                <w:right w:val="none" w:sz="0" w:space="0" w:color="auto"/>
              </w:divBdr>
              <w:divsChild>
                <w:div w:id="433523395">
                  <w:marLeft w:val="0"/>
                  <w:marRight w:val="0"/>
                  <w:marTop w:val="0"/>
                  <w:marBottom w:val="0"/>
                  <w:divBdr>
                    <w:top w:val="none" w:sz="0" w:space="0" w:color="auto"/>
                    <w:left w:val="none" w:sz="0" w:space="0" w:color="auto"/>
                    <w:bottom w:val="none" w:sz="0" w:space="0" w:color="auto"/>
                    <w:right w:val="none" w:sz="0" w:space="0" w:color="auto"/>
                  </w:divBdr>
                  <w:divsChild>
                    <w:div w:id="1054042587">
                      <w:marLeft w:val="0"/>
                      <w:marRight w:val="0"/>
                      <w:marTop w:val="0"/>
                      <w:marBottom w:val="0"/>
                      <w:divBdr>
                        <w:top w:val="none" w:sz="0" w:space="0" w:color="auto"/>
                        <w:left w:val="none" w:sz="0" w:space="0" w:color="auto"/>
                        <w:bottom w:val="none" w:sz="0" w:space="0" w:color="auto"/>
                        <w:right w:val="none" w:sz="0" w:space="0" w:color="auto"/>
                      </w:divBdr>
                      <w:divsChild>
                        <w:div w:id="985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562285">
      <w:bodyDiv w:val="1"/>
      <w:marLeft w:val="0"/>
      <w:marRight w:val="0"/>
      <w:marTop w:val="0"/>
      <w:marBottom w:val="0"/>
      <w:divBdr>
        <w:top w:val="none" w:sz="0" w:space="0" w:color="auto"/>
        <w:left w:val="none" w:sz="0" w:space="0" w:color="auto"/>
        <w:bottom w:val="none" w:sz="0" w:space="0" w:color="auto"/>
        <w:right w:val="none" w:sz="0" w:space="0" w:color="auto"/>
      </w:divBdr>
      <w:divsChild>
        <w:div w:id="215821340">
          <w:marLeft w:val="0"/>
          <w:marRight w:val="0"/>
          <w:marTop w:val="0"/>
          <w:marBottom w:val="0"/>
          <w:divBdr>
            <w:top w:val="none" w:sz="0" w:space="0" w:color="auto"/>
            <w:left w:val="none" w:sz="0" w:space="0" w:color="auto"/>
            <w:bottom w:val="none" w:sz="0" w:space="0" w:color="auto"/>
            <w:right w:val="none" w:sz="0" w:space="0" w:color="auto"/>
          </w:divBdr>
          <w:divsChild>
            <w:div w:id="685986325">
              <w:marLeft w:val="0"/>
              <w:marRight w:val="0"/>
              <w:marTop w:val="0"/>
              <w:marBottom w:val="0"/>
              <w:divBdr>
                <w:top w:val="none" w:sz="0" w:space="0" w:color="auto"/>
                <w:left w:val="none" w:sz="0" w:space="0" w:color="auto"/>
                <w:bottom w:val="none" w:sz="0" w:space="0" w:color="auto"/>
                <w:right w:val="none" w:sz="0" w:space="0" w:color="auto"/>
              </w:divBdr>
              <w:divsChild>
                <w:div w:id="1719935400">
                  <w:marLeft w:val="0"/>
                  <w:marRight w:val="0"/>
                  <w:marTop w:val="0"/>
                  <w:marBottom w:val="0"/>
                  <w:divBdr>
                    <w:top w:val="none" w:sz="0" w:space="0" w:color="auto"/>
                    <w:left w:val="none" w:sz="0" w:space="0" w:color="auto"/>
                    <w:bottom w:val="none" w:sz="0" w:space="0" w:color="auto"/>
                    <w:right w:val="none" w:sz="0" w:space="0" w:color="auto"/>
                  </w:divBdr>
                  <w:divsChild>
                    <w:div w:id="17783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5576">
          <w:marLeft w:val="0"/>
          <w:marRight w:val="0"/>
          <w:marTop w:val="0"/>
          <w:marBottom w:val="0"/>
          <w:divBdr>
            <w:top w:val="none" w:sz="0" w:space="0" w:color="auto"/>
            <w:left w:val="none" w:sz="0" w:space="0" w:color="auto"/>
            <w:bottom w:val="none" w:sz="0" w:space="0" w:color="auto"/>
            <w:right w:val="none" w:sz="0" w:space="0" w:color="auto"/>
          </w:divBdr>
          <w:divsChild>
            <w:div w:id="641037468">
              <w:marLeft w:val="0"/>
              <w:marRight w:val="0"/>
              <w:marTop w:val="0"/>
              <w:marBottom w:val="0"/>
              <w:divBdr>
                <w:top w:val="none" w:sz="0" w:space="0" w:color="auto"/>
                <w:left w:val="none" w:sz="0" w:space="0" w:color="auto"/>
                <w:bottom w:val="none" w:sz="0" w:space="0" w:color="auto"/>
                <w:right w:val="none" w:sz="0" w:space="0" w:color="auto"/>
              </w:divBdr>
              <w:divsChild>
                <w:div w:id="660307861">
                  <w:marLeft w:val="0"/>
                  <w:marRight w:val="0"/>
                  <w:marTop w:val="0"/>
                  <w:marBottom w:val="0"/>
                  <w:divBdr>
                    <w:top w:val="none" w:sz="0" w:space="0" w:color="auto"/>
                    <w:left w:val="none" w:sz="0" w:space="0" w:color="auto"/>
                    <w:bottom w:val="none" w:sz="0" w:space="0" w:color="auto"/>
                    <w:right w:val="none" w:sz="0" w:space="0" w:color="auto"/>
                  </w:divBdr>
                  <w:divsChild>
                    <w:div w:id="1542789409">
                      <w:marLeft w:val="0"/>
                      <w:marRight w:val="0"/>
                      <w:marTop w:val="0"/>
                      <w:marBottom w:val="0"/>
                      <w:divBdr>
                        <w:top w:val="none" w:sz="0" w:space="0" w:color="auto"/>
                        <w:left w:val="none" w:sz="0" w:space="0" w:color="auto"/>
                        <w:bottom w:val="none" w:sz="0" w:space="0" w:color="auto"/>
                        <w:right w:val="none" w:sz="0" w:space="0" w:color="auto"/>
                      </w:divBdr>
                      <w:divsChild>
                        <w:div w:id="14372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6847">
      <w:bodyDiv w:val="1"/>
      <w:marLeft w:val="0"/>
      <w:marRight w:val="0"/>
      <w:marTop w:val="0"/>
      <w:marBottom w:val="0"/>
      <w:divBdr>
        <w:top w:val="none" w:sz="0" w:space="0" w:color="auto"/>
        <w:left w:val="none" w:sz="0" w:space="0" w:color="auto"/>
        <w:bottom w:val="none" w:sz="0" w:space="0" w:color="auto"/>
        <w:right w:val="none" w:sz="0" w:space="0" w:color="auto"/>
      </w:divBdr>
      <w:divsChild>
        <w:div w:id="1706754917">
          <w:marLeft w:val="0"/>
          <w:marRight w:val="0"/>
          <w:marTop w:val="0"/>
          <w:marBottom w:val="0"/>
          <w:divBdr>
            <w:top w:val="none" w:sz="0" w:space="0" w:color="auto"/>
            <w:left w:val="none" w:sz="0" w:space="0" w:color="auto"/>
            <w:bottom w:val="none" w:sz="0" w:space="0" w:color="auto"/>
            <w:right w:val="none" w:sz="0" w:space="0" w:color="auto"/>
          </w:divBdr>
          <w:divsChild>
            <w:div w:id="1313482047">
              <w:marLeft w:val="0"/>
              <w:marRight w:val="0"/>
              <w:marTop w:val="0"/>
              <w:marBottom w:val="0"/>
              <w:divBdr>
                <w:top w:val="none" w:sz="0" w:space="0" w:color="auto"/>
                <w:left w:val="none" w:sz="0" w:space="0" w:color="auto"/>
                <w:bottom w:val="none" w:sz="0" w:space="0" w:color="auto"/>
                <w:right w:val="none" w:sz="0" w:space="0" w:color="auto"/>
              </w:divBdr>
              <w:divsChild>
                <w:div w:id="1128816192">
                  <w:marLeft w:val="0"/>
                  <w:marRight w:val="0"/>
                  <w:marTop w:val="0"/>
                  <w:marBottom w:val="0"/>
                  <w:divBdr>
                    <w:top w:val="none" w:sz="0" w:space="0" w:color="auto"/>
                    <w:left w:val="none" w:sz="0" w:space="0" w:color="auto"/>
                    <w:bottom w:val="none" w:sz="0" w:space="0" w:color="auto"/>
                    <w:right w:val="none" w:sz="0" w:space="0" w:color="auto"/>
                  </w:divBdr>
                  <w:divsChild>
                    <w:div w:id="2151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5206">
          <w:marLeft w:val="0"/>
          <w:marRight w:val="0"/>
          <w:marTop w:val="0"/>
          <w:marBottom w:val="0"/>
          <w:divBdr>
            <w:top w:val="none" w:sz="0" w:space="0" w:color="auto"/>
            <w:left w:val="none" w:sz="0" w:space="0" w:color="auto"/>
            <w:bottom w:val="none" w:sz="0" w:space="0" w:color="auto"/>
            <w:right w:val="none" w:sz="0" w:space="0" w:color="auto"/>
          </w:divBdr>
          <w:divsChild>
            <w:div w:id="1339694962">
              <w:marLeft w:val="0"/>
              <w:marRight w:val="0"/>
              <w:marTop w:val="0"/>
              <w:marBottom w:val="0"/>
              <w:divBdr>
                <w:top w:val="none" w:sz="0" w:space="0" w:color="auto"/>
                <w:left w:val="none" w:sz="0" w:space="0" w:color="auto"/>
                <w:bottom w:val="none" w:sz="0" w:space="0" w:color="auto"/>
                <w:right w:val="none" w:sz="0" w:space="0" w:color="auto"/>
              </w:divBdr>
              <w:divsChild>
                <w:div w:id="989360702">
                  <w:marLeft w:val="0"/>
                  <w:marRight w:val="0"/>
                  <w:marTop w:val="0"/>
                  <w:marBottom w:val="0"/>
                  <w:divBdr>
                    <w:top w:val="none" w:sz="0" w:space="0" w:color="auto"/>
                    <w:left w:val="none" w:sz="0" w:space="0" w:color="auto"/>
                    <w:bottom w:val="none" w:sz="0" w:space="0" w:color="auto"/>
                    <w:right w:val="none" w:sz="0" w:space="0" w:color="auto"/>
                  </w:divBdr>
                  <w:divsChild>
                    <w:div w:id="1693145052">
                      <w:marLeft w:val="0"/>
                      <w:marRight w:val="0"/>
                      <w:marTop w:val="0"/>
                      <w:marBottom w:val="0"/>
                      <w:divBdr>
                        <w:top w:val="none" w:sz="0" w:space="0" w:color="auto"/>
                        <w:left w:val="none" w:sz="0" w:space="0" w:color="auto"/>
                        <w:bottom w:val="none" w:sz="0" w:space="0" w:color="auto"/>
                        <w:right w:val="none" w:sz="0" w:space="0" w:color="auto"/>
                      </w:divBdr>
                      <w:divsChild>
                        <w:div w:id="14680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v.apple.com/gb/show/elizabeth-is-secret-agents/umc.cmc.44e3bidonee2dwmknal3pu2h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playlist?list=PLEbAHi3fZpuEyBOPtr158TY-FW7P1l4F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DystopiaJunk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q=https%3A%2F%2Fedu.digitaltheatreplus.com%2Fsearch%3Fq%3DJekyll%2B%2526%2BHyde&amp;sa=D&amp;sntz=1&amp;usg=AOvVaw05Y7qw6txn165GYCnyHaOt" TargetMode="External"/><Relationship Id="rId5" Type="http://schemas.openxmlformats.org/officeDocument/2006/relationships/styles" Target="styles.xml"/><Relationship Id="rId15" Type="http://schemas.openxmlformats.org/officeDocument/2006/relationships/hyperlink" Target="https://www.youtube.com/@GuigLit" TargetMode="External"/><Relationship Id="rId10" Type="http://schemas.openxmlformats.org/officeDocument/2006/relationships/hyperlink" Target="https://www.google.com/url?q=https%3A%2F%2Fwww.bl.uk%2Fdiscovering-literature&amp;sa=D&amp;sntz=1&amp;usg=AOvVaw0-xyYoDrEF54rujgyIu0Fr" TargetMode="External"/><Relationship Id="rId4" Type="http://schemas.openxmlformats.org/officeDocument/2006/relationships/numbering" Target="numbering.xml"/><Relationship Id="rId9" Type="http://schemas.openxmlformats.org/officeDocument/2006/relationships/hyperlink" Target="https://www.google.com/url?q=https%3A%2F%2Fedu.digitaltheatreplus.com%2Fsearch%3Fq%3DAn%2BInspector%2BCalls&amp;sa=D&amp;sntz=1&amp;usg=AOvVaw384qb-_X1XnyNcs1ayAsvG" TargetMode="External"/><Relationship Id="rId14" Type="http://schemas.openxmlformats.org/officeDocument/2006/relationships/hyperlink" Target="https://www.digital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79DBC5E1-B25C-4661-B580-0B2480633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3409</Words>
  <Characters>19433</Characters>
  <Application>Microsoft Office Word</Application>
  <DocSecurity>4</DocSecurity>
  <Lines>161</Lines>
  <Paragraphs>45</Paragraphs>
  <ScaleCrop>false</ScaleCrop>
  <Company/>
  <LinksUpToDate>false</LinksUpToDate>
  <CharactersWithSpaces>22797</CharactersWithSpaces>
  <SharedDoc>false</SharedDoc>
  <HLinks>
    <vt:vector size="48" baseType="variant">
      <vt:variant>
        <vt:i4>2293776</vt:i4>
      </vt:variant>
      <vt:variant>
        <vt:i4>21</vt:i4>
      </vt:variant>
      <vt:variant>
        <vt:i4>0</vt:i4>
      </vt:variant>
      <vt:variant>
        <vt:i4>5</vt:i4>
      </vt:variant>
      <vt:variant>
        <vt:lpwstr>https://www.youtube.com/@DystopiaJunkie</vt:lpwstr>
      </vt:variant>
      <vt:variant>
        <vt:lpwstr/>
      </vt:variant>
      <vt:variant>
        <vt:i4>4784233</vt:i4>
      </vt:variant>
      <vt:variant>
        <vt:i4>18</vt:i4>
      </vt:variant>
      <vt:variant>
        <vt:i4>0</vt:i4>
      </vt:variant>
      <vt:variant>
        <vt:i4>5</vt:i4>
      </vt:variant>
      <vt:variant>
        <vt:lpwstr>https://www.youtube.com/@GuigLit</vt:lpwstr>
      </vt:variant>
      <vt:variant>
        <vt:lpwstr/>
      </vt:variant>
      <vt:variant>
        <vt:i4>2556001</vt:i4>
      </vt:variant>
      <vt:variant>
        <vt:i4>15</vt:i4>
      </vt:variant>
      <vt:variant>
        <vt:i4>0</vt:i4>
      </vt:variant>
      <vt:variant>
        <vt:i4>5</vt:i4>
      </vt:variant>
      <vt:variant>
        <vt:lpwstr>https://www.digitaltheatre.com/</vt:lpwstr>
      </vt:variant>
      <vt:variant>
        <vt:lpwstr/>
      </vt:variant>
      <vt:variant>
        <vt:i4>5701702</vt:i4>
      </vt:variant>
      <vt:variant>
        <vt:i4>12</vt:i4>
      </vt:variant>
      <vt:variant>
        <vt:i4>0</vt:i4>
      </vt:variant>
      <vt:variant>
        <vt:i4>5</vt:i4>
      </vt:variant>
      <vt:variant>
        <vt:lpwstr>https://tv.apple.com/gb/show/elizabeth-is-secret-agents/umc.cmc.44e3bidonee2dwmknal3pu2hi</vt:lpwstr>
      </vt:variant>
      <vt:variant>
        <vt:lpwstr/>
      </vt:variant>
      <vt:variant>
        <vt:i4>917521</vt:i4>
      </vt:variant>
      <vt:variant>
        <vt:i4>9</vt:i4>
      </vt:variant>
      <vt:variant>
        <vt:i4>0</vt:i4>
      </vt:variant>
      <vt:variant>
        <vt:i4>5</vt:i4>
      </vt:variant>
      <vt:variant>
        <vt:lpwstr>https://www.youtube.com/playlist?list=PLEbAHi3fZpuEyBOPtr158TY-FW7P1l4Fg</vt:lpwstr>
      </vt:variant>
      <vt:variant>
        <vt:lpwstr/>
      </vt:variant>
      <vt:variant>
        <vt:i4>2949232</vt:i4>
      </vt:variant>
      <vt:variant>
        <vt:i4>6</vt:i4>
      </vt:variant>
      <vt:variant>
        <vt:i4>0</vt:i4>
      </vt:variant>
      <vt:variant>
        <vt:i4>5</vt:i4>
      </vt:variant>
      <vt:variant>
        <vt:lpwstr>https://www.google.com/url?q=https%3A%2F%2Fedu.digitaltheatreplus.com%2Fsearch%3Fq%3DJekyll%2B%2526%2BHyde&amp;sa=D&amp;sntz=1&amp;usg=AOvVaw05Y7qw6txn165GYCnyHaOt</vt:lpwstr>
      </vt:variant>
      <vt:variant>
        <vt:lpwstr/>
      </vt:variant>
      <vt:variant>
        <vt:i4>3735654</vt:i4>
      </vt:variant>
      <vt:variant>
        <vt:i4>3</vt:i4>
      </vt:variant>
      <vt:variant>
        <vt:i4>0</vt:i4>
      </vt:variant>
      <vt:variant>
        <vt:i4>5</vt:i4>
      </vt:variant>
      <vt:variant>
        <vt:lpwstr>https://www.google.com/url?q=https%3A%2F%2Fwww.bl.uk%2Fdiscovering-literature&amp;sa=D&amp;sntz=1&amp;usg=AOvVaw0-xyYoDrEF54rujgyIu0Fr</vt:lpwstr>
      </vt:variant>
      <vt:variant>
        <vt:lpwstr/>
      </vt:variant>
      <vt:variant>
        <vt:i4>5505084</vt:i4>
      </vt:variant>
      <vt:variant>
        <vt:i4>0</vt:i4>
      </vt:variant>
      <vt:variant>
        <vt:i4>0</vt:i4>
      </vt:variant>
      <vt:variant>
        <vt:i4>5</vt:i4>
      </vt:variant>
      <vt:variant>
        <vt:lpwstr>https://www.google.com/url?q=https%3A%2F%2Fedu.digitaltheatreplus.com%2Fsearch%3Fq%3DAn%2BInspector%2BCalls&amp;sa=D&amp;sntz=1&amp;usg=AOvVaw384qb-_X1XnyNcs1ayAsvG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259</cp:revision>
  <cp:lastPrinted>2020-02-28T23:40:00Z</cp:lastPrinted>
  <dcterms:created xsi:type="dcterms:W3CDTF">2024-06-24T21:54:00Z</dcterms:created>
  <dcterms:modified xsi:type="dcterms:W3CDTF">2024-08-14T22:52:00Z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