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48EFFE21" w:rsidR="00F03261" w:rsidRPr="0063337D" w:rsidRDefault="00535A82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amy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48EFFE21" w:rsidR="00F03261" w:rsidRPr="0063337D" w:rsidRDefault="00535A82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amy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Pr="004434FD" w:rsidRDefault="00CC09BB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4434FD" w:rsidRDefault="002E53FB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4434FD" w:rsidRDefault="00993E90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4434FD" w:rsidRDefault="00AA1BEC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434FD" w:rsidRDefault="004D5C43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 xml:space="preserve">Institutional, including production, </w:t>
            </w:r>
            <w:proofErr w:type="gramStart"/>
            <w:r w:rsidRPr="004434FD">
              <w:rPr>
                <w:b/>
                <w:bCs/>
                <w:sz w:val="20"/>
                <w:szCs w:val="20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23657" w14:paraId="02D73D54" w14:textId="77777777" w:rsidTr="00BE37A0">
        <w:tc>
          <w:tcPr>
            <w:tcW w:w="10916" w:type="dxa"/>
          </w:tcPr>
          <w:p w14:paraId="222F1221" w14:textId="297A1B57" w:rsidR="00B23657" w:rsidRPr="004D5C43" w:rsidRDefault="00B23657" w:rsidP="00B2365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DF1851" w14:paraId="6BDB843B" w14:textId="77777777" w:rsidTr="00585C7E">
        <w:tc>
          <w:tcPr>
            <w:tcW w:w="10916" w:type="dxa"/>
          </w:tcPr>
          <w:p w14:paraId="3CAD9FE2" w14:textId="04F49A57" w:rsidR="00DF1851" w:rsidRDefault="00535A82" w:rsidP="00DF1851">
            <w:pPr>
              <w:rPr>
                <w:rFonts w:ascii="LEMON MILK" w:hAnsi="LEMON MILK"/>
              </w:rPr>
            </w:pPr>
            <w:proofErr w:type="gramStart"/>
            <w:r>
              <w:rPr>
                <w:rFonts w:ascii="LEMON MILK" w:hAnsi="LEMON MILK"/>
              </w:rPr>
              <w:t>Filmmakers</w:t>
            </w:r>
            <w:proofErr w:type="gramEnd"/>
            <w:r>
              <w:rPr>
                <w:rFonts w:ascii="LEMON MILK" w:hAnsi="LEMON MILK"/>
              </w:rPr>
              <w:t xml:space="preserve"> theories</w:t>
            </w:r>
          </w:p>
        </w:tc>
      </w:tr>
      <w:tr w:rsidR="00DF1851" w14:paraId="67D64BB0" w14:textId="77777777" w:rsidTr="00585C7E">
        <w:tc>
          <w:tcPr>
            <w:tcW w:w="10916" w:type="dxa"/>
          </w:tcPr>
          <w:p w14:paraId="727A9A47" w14:textId="3DD231CE" w:rsidR="003F5D37" w:rsidRPr="0079091F" w:rsidRDefault="003F5D37" w:rsidP="003F5D37">
            <w:pPr>
              <w:rPr>
                <w:sz w:val="16"/>
                <w:szCs w:val="16"/>
              </w:rPr>
            </w:pPr>
            <w:r w:rsidRPr="003F5D37">
              <w:rPr>
                <w:sz w:val="16"/>
                <w:szCs w:val="16"/>
              </w:rPr>
              <w:t>The documentary film will be explored in relation to key filmmakers from the genre. The documentary film studied may either directly embody aspects of these theories or work in a way that strongly challenges these theories. In either case, the theories will provide a means of exploring different approaches to documentary film and filmmaking.</w:t>
            </w:r>
          </w:p>
          <w:p w14:paraId="39F1E799" w14:textId="41838597" w:rsidR="0079091F" w:rsidRDefault="0079091F" w:rsidP="0079091F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>Michael Moore</w:t>
            </w:r>
          </w:p>
          <w:p w14:paraId="5F6CB12F" w14:textId="4633174B" w:rsidR="00DF1851" w:rsidRPr="007A7E32" w:rsidRDefault="0079091F" w:rsidP="0079091F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 xml:space="preserve">Kim </w:t>
            </w:r>
            <w:proofErr w:type="spellStart"/>
            <w:r>
              <w:rPr>
                <w:sz w:val="16"/>
                <w:szCs w:val="16"/>
              </w:rPr>
              <w:t>Longinotto</w:t>
            </w:r>
            <w:proofErr w:type="spellEnd"/>
          </w:p>
        </w:tc>
      </w:tr>
      <w:tr w:rsidR="00EC6B15" w14:paraId="7E0FC9FC" w14:textId="77777777" w:rsidTr="00585C7E">
        <w:tc>
          <w:tcPr>
            <w:tcW w:w="10916" w:type="dxa"/>
          </w:tcPr>
          <w:p w14:paraId="23228332" w14:textId="3697F964" w:rsidR="00EC6B15" w:rsidRDefault="0079091F" w:rsidP="00E5644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Critical Debates</w:t>
            </w:r>
          </w:p>
        </w:tc>
      </w:tr>
      <w:tr w:rsidR="00EC6B15" w14:paraId="342960B3" w14:textId="77777777" w:rsidTr="00BE37A0">
        <w:tc>
          <w:tcPr>
            <w:tcW w:w="10916" w:type="dxa"/>
          </w:tcPr>
          <w:p w14:paraId="61C79E15" w14:textId="77777777" w:rsidR="00491CD5" w:rsidRPr="00491CD5" w:rsidRDefault="00491CD5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491CD5">
              <w:rPr>
                <w:b/>
                <w:bCs/>
                <w:sz w:val="20"/>
                <w:szCs w:val="20"/>
                <w:u w:val="single"/>
              </w:rPr>
              <w:t xml:space="preserve">Debate 2: The significance of digital technology in film </w:t>
            </w:r>
          </w:p>
          <w:p w14:paraId="5CF167D6" w14:textId="16342D01" w:rsidR="00EC6B15" w:rsidRPr="00AB28B0" w:rsidRDefault="00AB28B0" w:rsidP="00491CD5">
            <w:pPr>
              <w:rPr>
                <w:rFonts w:ascii="LEMON MILK" w:hAnsi="LEMON MILK"/>
                <w:sz w:val="16"/>
                <w:szCs w:val="16"/>
              </w:rPr>
            </w:pPr>
            <w:r w:rsidRPr="00AB28B0">
              <w:rPr>
                <w:sz w:val="16"/>
                <w:szCs w:val="16"/>
              </w:rPr>
              <w:lastRenderedPageBreak/>
              <w:t>The degree of the impact the digital has had on film since the 1990s is a developing debate. Some film commentators argue that, although digital technology could potentially transform cinema, so far films, especially narrative films designed for cinema release, have changed very little from pre-digital times. Others consider that the impact of digital filmmaking is only beginning to emerge, both in high concept Hollywood filmmaking and in much lower budget experimental work.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091F0D"/>
    <w:rsid w:val="000D1F2A"/>
    <w:rsid w:val="001573F1"/>
    <w:rsid w:val="00206B32"/>
    <w:rsid w:val="002A3D53"/>
    <w:rsid w:val="002E53FB"/>
    <w:rsid w:val="003860C8"/>
    <w:rsid w:val="003E5751"/>
    <w:rsid w:val="003F5D37"/>
    <w:rsid w:val="0041701D"/>
    <w:rsid w:val="004434FD"/>
    <w:rsid w:val="0045328E"/>
    <w:rsid w:val="00491CD5"/>
    <w:rsid w:val="004D4537"/>
    <w:rsid w:val="004D5C43"/>
    <w:rsid w:val="005033C2"/>
    <w:rsid w:val="00535A82"/>
    <w:rsid w:val="005B49D1"/>
    <w:rsid w:val="0061725D"/>
    <w:rsid w:val="00634207"/>
    <w:rsid w:val="00660488"/>
    <w:rsid w:val="0067691F"/>
    <w:rsid w:val="006A3FC9"/>
    <w:rsid w:val="00713267"/>
    <w:rsid w:val="0079091F"/>
    <w:rsid w:val="007A7E32"/>
    <w:rsid w:val="007C1734"/>
    <w:rsid w:val="007D2840"/>
    <w:rsid w:val="007D51FB"/>
    <w:rsid w:val="00825A26"/>
    <w:rsid w:val="008977F2"/>
    <w:rsid w:val="008D7AAD"/>
    <w:rsid w:val="00993E90"/>
    <w:rsid w:val="009A6E75"/>
    <w:rsid w:val="009E1C81"/>
    <w:rsid w:val="00AA1BEC"/>
    <w:rsid w:val="00AB28B0"/>
    <w:rsid w:val="00B21126"/>
    <w:rsid w:val="00B23657"/>
    <w:rsid w:val="00B47503"/>
    <w:rsid w:val="00B770B6"/>
    <w:rsid w:val="00BA060F"/>
    <w:rsid w:val="00BD6E34"/>
    <w:rsid w:val="00BE37A0"/>
    <w:rsid w:val="00C303E8"/>
    <w:rsid w:val="00CC09BB"/>
    <w:rsid w:val="00CC7870"/>
    <w:rsid w:val="00DC6815"/>
    <w:rsid w:val="00DF1851"/>
    <w:rsid w:val="00E02F61"/>
    <w:rsid w:val="00E56440"/>
    <w:rsid w:val="00E71247"/>
    <w:rsid w:val="00EB32E3"/>
    <w:rsid w:val="00EC3B50"/>
    <w:rsid w:val="00EC6B15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2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7</cp:revision>
  <dcterms:created xsi:type="dcterms:W3CDTF">2024-09-25T13:40:00Z</dcterms:created>
  <dcterms:modified xsi:type="dcterms:W3CDTF">2024-09-25T13:44:00Z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